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BFD8" w14:textId="77777777" w:rsidR="00AD5E48" w:rsidRPr="00BD112B" w:rsidRDefault="00AD5E48" w:rsidP="00AD5E48">
      <w:pPr>
        <w:jc w:val="center"/>
        <w:rPr>
          <w:rFonts w:ascii="Arial Narrow" w:hAnsi="Arial Narrow"/>
        </w:rPr>
      </w:pPr>
    </w:p>
    <w:p w14:paraId="6BFE78C6" w14:textId="77777777" w:rsidR="00B24A51" w:rsidRPr="00BD112B" w:rsidRDefault="00204B30" w:rsidP="00B24A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hAnsi="Arial Narrow"/>
          <w:b/>
          <w:i/>
        </w:rPr>
      </w:pPr>
      <w:r w:rsidRPr="00BD112B">
        <w:rPr>
          <w:rFonts w:ascii="Arial Narrow" w:hAnsi="Arial Narrow"/>
        </w:rPr>
        <w:tab/>
      </w:r>
      <w:r w:rsidR="00B24A51" w:rsidRPr="00BD112B">
        <w:rPr>
          <w:rFonts w:ascii="Arial Narrow" w:hAnsi="Arial Narrow"/>
          <w:b/>
          <w:i/>
        </w:rPr>
        <w:t>PROTOTYPING EXPORT - AAA</w:t>
      </w:r>
    </w:p>
    <w:p w14:paraId="1C6C2EA1" w14:textId="7540E79A" w:rsidR="00B24A51" w:rsidRPr="00BD112B" w:rsidRDefault="00B24A51" w:rsidP="00B24A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</w:rPr>
      </w:pPr>
      <w:r w:rsidRPr="00BD112B">
        <w:rPr>
          <w:rFonts w:ascii="Arial Narrow" w:hAnsi="Arial Narrow"/>
          <w:b/>
          <w:i/>
        </w:rPr>
        <w:t xml:space="preserve">“Sistema Innovador de Internacionalización de las Pymes Artesanas Agroalimentarias de la </w:t>
      </w:r>
      <w:r w:rsidR="00D74669" w:rsidRPr="00BD112B">
        <w:rPr>
          <w:rFonts w:ascii="Arial Narrow" w:hAnsi="Arial Narrow"/>
          <w:b/>
          <w:i/>
        </w:rPr>
        <w:t>Eurorregión</w:t>
      </w:r>
      <w:r w:rsidRPr="00BD112B">
        <w:rPr>
          <w:rFonts w:ascii="Arial Narrow" w:hAnsi="Arial Narrow"/>
          <w:b/>
          <w:i/>
        </w:rPr>
        <w:t>”</w:t>
      </w:r>
    </w:p>
    <w:p w14:paraId="4F1DCAF2" w14:textId="77777777" w:rsidR="00CA79A9" w:rsidRPr="00BD112B" w:rsidRDefault="00CA79A9" w:rsidP="00396CAE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14:paraId="157B7796" w14:textId="77777777" w:rsidR="00BD112B" w:rsidRDefault="00BC67BB" w:rsidP="00BD112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</w:rPr>
      </w:pPr>
      <w:r w:rsidRPr="00BD112B">
        <w:rPr>
          <w:rFonts w:ascii="Arial Narrow" w:hAnsi="Arial Narrow" w:cs="Tahoma"/>
          <w:b/>
          <w:bCs/>
        </w:rPr>
        <w:t xml:space="preserve">FORMULARIO DE </w:t>
      </w:r>
      <w:r w:rsidR="00FA1821" w:rsidRPr="00BD112B">
        <w:rPr>
          <w:rFonts w:ascii="Arial Narrow" w:hAnsi="Arial Narrow" w:cs="Tahoma"/>
          <w:b/>
          <w:bCs/>
        </w:rPr>
        <w:t xml:space="preserve">PREFERENCIAS </w:t>
      </w:r>
      <w:r w:rsidR="0035588A" w:rsidRPr="00BD112B">
        <w:rPr>
          <w:rFonts w:ascii="Arial Narrow" w:hAnsi="Arial Narrow" w:cs="Tahoma"/>
          <w:b/>
          <w:bCs/>
        </w:rPr>
        <w:t>GEOGRÁFICAS PARA</w:t>
      </w:r>
      <w:r w:rsidR="00A4697C" w:rsidRPr="00BD112B">
        <w:rPr>
          <w:rFonts w:ascii="Arial Narrow" w:hAnsi="Arial Narrow" w:cs="Tahoma"/>
          <w:b/>
          <w:bCs/>
        </w:rPr>
        <w:t xml:space="preserve"> EL DESARROLLO DE LA FUNCIÓN DE </w:t>
      </w:r>
    </w:p>
    <w:p w14:paraId="17E3798C" w14:textId="3CA77DCC" w:rsidR="009E228D" w:rsidRDefault="00A4697C" w:rsidP="00BD112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</w:rPr>
      </w:pPr>
      <w:r w:rsidRPr="00BD112B">
        <w:rPr>
          <w:rFonts w:ascii="Arial Narrow" w:hAnsi="Arial Narrow" w:cs="Tahoma"/>
          <w:b/>
          <w:bCs/>
        </w:rPr>
        <w:t xml:space="preserve">REPRESENTACIÓN COMERCIAL </w:t>
      </w:r>
      <w:r w:rsidR="00791BB3" w:rsidRPr="00BD112B">
        <w:rPr>
          <w:rFonts w:ascii="Arial Narrow" w:hAnsi="Arial Narrow" w:cs="Tahoma"/>
          <w:b/>
          <w:bCs/>
        </w:rPr>
        <w:t xml:space="preserve">EN EL </w:t>
      </w:r>
      <w:r w:rsidR="00396CAE" w:rsidRPr="00BD112B">
        <w:rPr>
          <w:rFonts w:ascii="Arial Narrow" w:hAnsi="Arial Narrow" w:cs="Tahoma"/>
          <w:b/>
          <w:bCs/>
        </w:rPr>
        <w:t>MARCO DEL PROYECTO PROTOTYPING EXPORT</w:t>
      </w:r>
    </w:p>
    <w:p w14:paraId="0091DFD1" w14:textId="77777777" w:rsidR="00BD112B" w:rsidRPr="00BD112B" w:rsidRDefault="00BD112B" w:rsidP="00BD112B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</w:rPr>
      </w:pPr>
    </w:p>
    <w:p w14:paraId="6FE210FA" w14:textId="25A39723" w:rsidR="00B24A51" w:rsidRPr="00BD112B" w:rsidRDefault="00253B0F" w:rsidP="00563735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Debe seleccionar </w:t>
      </w:r>
      <w:r w:rsidR="00563735" w:rsidRPr="00BD112B">
        <w:rPr>
          <w:rFonts w:ascii="Arial Narrow" w:hAnsi="Arial Narrow" w:cs="Tahoma"/>
          <w:bCs/>
        </w:rPr>
        <w:t xml:space="preserve">como máximo </w:t>
      </w:r>
      <w:r w:rsidRPr="00BD112B">
        <w:rPr>
          <w:rFonts w:ascii="Arial Narrow" w:hAnsi="Arial Narrow" w:cs="Tahoma"/>
          <w:bCs/>
        </w:rPr>
        <w:t xml:space="preserve">tres ejes geográficos </w:t>
      </w:r>
      <w:r w:rsidR="00D74669" w:rsidRPr="00BD112B">
        <w:rPr>
          <w:rFonts w:ascii="Arial Narrow" w:hAnsi="Arial Narrow" w:cs="Tahoma"/>
          <w:bCs/>
        </w:rPr>
        <w:t xml:space="preserve">de su </w:t>
      </w:r>
      <w:r w:rsidR="00A84A88" w:rsidRPr="00BD112B">
        <w:rPr>
          <w:rFonts w:ascii="Arial Narrow" w:hAnsi="Arial Narrow" w:cs="Tahoma"/>
          <w:bCs/>
        </w:rPr>
        <w:t>interés estableciendo</w:t>
      </w:r>
      <w:r w:rsidR="00D74669" w:rsidRPr="00BD112B">
        <w:rPr>
          <w:rFonts w:ascii="Arial Narrow" w:hAnsi="Arial Narrow" w:cs="Tahoma"/>
          <w:bCs/>
        </w:rPr>
        <w:t xml:space="preserve"> una prioridad </w:t>
      </w:r>
      <w:r w:rsidR="00563735" w:rsidRPr="00BD112B">
        <w:rPr>
          <w:rFonts w:ascii="Arial Narrow" w:hAnsi="Arial Narrow" w:cs="Tahoma"/>
          <w:bCs/>
        </w:rPr>
        <w:t>de mayor a menor</w:t>
      </w:r>
      <w:r w:rsidR="00A84A88" w:rsidRPr="00BD112B">
        <w:rPr>
          <w:rFonts w:ascii="Arial Narrow" w:hAnsi="Arial Narrow" w:cs="Tahoma"/>
          <w:bCs/>
        </w:rPr>
        <w:t xml:space="preserve"> interés</w:t>
      </w:r>
      <w:r w:rsidR="00563735" w:rsidRPr="00BD112B">
        <w:rPr>
          <w:rFonts w:ascii="Arial Narrow" w:hAnsi="Arial Narrow" w:cs="Tahoma"/>
          <w:bCs/>
        </w:rPr>
        <w:t>. De este mod</w:t>
      </w:r>
      <w:r w:rsidR="00A84A88" w:rsidRPr="00BD112B">
        <w:rPr>
          <w:rFonts w:ascii="Arial Narrow" w:hAnsi="Arial Narrow" w:cs="Tahoma"/>
          <w:bCs/>
        </w:rPr>
        <w:t xml:space="preserve">o en el número 1 deberá indicar </w:t>
      </w:r>
      <w:r w:rsidR="00A8237C" w:rsidRPr="00BD112B">
        <w:rPr>
          <w:rFonts w:ascii="Arial Narrow" w:hAnsi="Arial Narrow" w:cs="Tahoma"/>
          <w:bCs/>
        </w:rPr>
        <w:t>el eje geográfico de mayor interés</w:t>
      </w:r>
      <w:r w:rsidR="003F23F2" w:rsidRPr="00BD112B">
        <w:rPr>
          <w:rFonts w:ascii="Arial Narrow" w:hAnsi="Arial Narrow" w:cs="Tahoma"/>
          <w:bCs/>
        </w:rPr>
        <w:t xml:space="preserve">, en el número 2 el segundo con </w:t>
      </w:r>
      <w:r w:rsidR="00BD112B" w:rsidRPr="00BD112B">
        <w:rPr>
          <w:rFonts w:ascii="Arial Narrow" w:hAnsi="Arial Narrow" w:cs="Tahoma"/>
          <w:bCs/>
        </w:rPr>
        <w:t>mayor interés</w:t>
      </w:r>
      <w:r w:rsidR="003F23F2" w:rsidRPr="00BD112B">
        <w:rPr>
          <w:rFonts w:ascii="Arial Narrow" w:hAnsi="Arial Narrow" w:cs="Tahoma"/>
          <w:bCs/>
        </w:rPr>
        <w:t xml:space="preserve"> y en el número 3 el </w:t>
      </w:r>
      <w:r w:rsidR="00265423" w:rsidRPr="00BD112B">
        <w:rPr>
          <w:rFonts w:ascii="Arial Narrow" w:hAnsi="Arial Narrow" w:cs="Tahoma"/>
          <w:bCs/>
        </w:rPr>
        <w:t>eje que suscita menor interés entre los tres señalados como prioritarios.</w:t>
      </w:r>
    </w:p>
    <w:p w14:paraId="106CFC1E" w14:textId="77777777" w:rsidR="008D5E16" w:rsidRPr="00BD112B" w:rsidRDefault="00265423" w:rsidP="008D5E16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Aspectos a tener </w:t>
      </w:r>
      <w:r w:rsidR="00BC67BB" w:rsidRPr="00BD112B">
        <w:rPr>
          <w:rFonts w:ascii="Arial Narrow" w:hAnsi="Arial Narrow" w:cs="Tahoma"/>
          <w:bCs/>
        </w:rPr>
        <w:t>en cuenta para la cumplimentación del formulario</w:t>
      </w:r>
      <w:r w:rsidR="008D5E16" w:rsidRPr="00BD112B">
        <w:rPr>
          <w:rFonts w:ascii="Arial Narrow" w:hAnsi="Arial Narrow" w:cs="Tahoma"/>
          <w:bCs/>
        </w:rPr>
        <w:t>:</w:t>
      </w:r>
    </w:p>
    <w:p w14:paraId="44F2A456" w14:textId="1B8C84DC" w:rsidR="008D5E16" w:rsidRPr="00BD112B" w:rsidRDefault="00BC67BB" w:rsidP="00AC6369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En caso de interés en un único </w:t>
      </w:r>
      <w:r w:rsidR="007F0A0F" w:rsidRPr="00BD112B">
        <w:rPr>
          <w:rFonts w:ascii="Arial Narrow" w:hAnsi="Arial Narrow" w:cs="Tahoma"/>
          <w:bCs/>
        </w:rPr>
        <w:t xml:space="preserve">eje geográfico no es necesario </w:t>
      </w:r>
      <w:r w:rsidR="00E858BA" w:rsidRPr="00BD112B">
        <w:rPr>
          <w:rFonts w:ascii="Arial Narrow" w:hAnsi="Arial Narrow" w:cs="Tahoma"/>
          <w:bCs/>
        </w:rPr>
        <w:t>establecer preferencias.</w:t>
      </w:r>
    </w:p>
    <w:p w14:paraId="5A2AF769" w14:textId="31F42328" w:rsidR="00E858BA" w:rsidRPr="00BD112B" w:rsidRDefault="00E858BA" w:rsidP="008D5E16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Los representantes tendrán la opción de </w:t>
      </w:r>
      <w:r w:rsidR="008D5E16" w:rsidRPr="00BD112B">
        <w:rPr>
          <w:rFonts w:ascii="Arial Narrow" w:hAnsi="Arial Narrow" w:cs="Tahoma"/>
          <w:bCs/>
        </w:rPr>
        <w:t>proponer un eje geográfico alternativo a los</w:t>
      </w:r>
      <w:r w:rsidR="00905166" w:rsidRPr="00BD112B">
        <w:rPr>
          <w:rFonts w:ascii="Arial Narrow" w:hAnsi="Arial Narrow" w:cs="Tahoma"/>
          <w:bCs/>
        </w:rPr>
        <w:t xml:space="preserve"> señalados en el formulario, ya </w:t>
      </w:r>
      <w:r w:rsidR="00BF7CB8" w:rsidRPr="00BD112B">
        <w:rPr>
          <w:rFonts w:ascii="Arial Narrow" w:hAnsi="Arial Narrow" w:cs="Tahoma"/>
          <w:bCs/>
        </w:rPr>
        <w:t>sean nuevas áreas geográficas en los países señalados o en países alternativos</w:t>
      </w:r>
      <w:r w:rsidR="00086D25" w:rsidRPr="00BD112B">
        <w:rPr>
          <w:rFonts w:ascii="Arial Narrow" w:hAnsi="Arial Narrow" w:cs="Tahoma"/>
          <w:bCs/>
        </w:rPr>
        <w:t xml:space="preserve"> a los que se proponen.</w:t>
      </w:r>
    </w:p>
    <w:p w14:paraId="5BD91BD1" w14:textId="77777777" w:rsidR="00E37A63" w:rsidRPr="00BD112B" w:rsidRDefault="00F15C48" w:rsidP="00CF4A6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Los representantes que deseen optar únicamente por </w:t>
      </w:r>
      <w:r w:rsidR="00170D8C" w:rsidRPr="00BD112B">
        <w:rPr>
          <w:rFonts w:ascii="Arial Narrow" w:hAnsi="Arial Narrow" w:cs="Tahoma"/>
          <w:bCs/>
        </w:rPr>
        <w:t xml:space="preserve">áreas geográficas alternativas a las propuestas podrán hacerlo sin problema estableciendo un orden </w:t>
      </w:r>
      <w:r w:rsidR="00F93967" w:rsidRPr="00BD112B">
        <w:rPr>
          <w:rFonts w:ascii="Arial Narrow" w:hAnsi="Arial Narrow" w:cs="Tahoma"/>
          <w:bCs/>
        </w:rPr>
        <w:t>prioritario,</w:t>
      </w:r>
      <w:r w:rsidR="00170D8C" w:rsidRPr="00BD112B">
        <w:rPr>
          <w:rFonts w:ascii="Arial Narrow" w:hAnsi="Arial Narrow" w:cs="Tahoma"/>
          <w:bCs/>
        </w:rPr>
        <w:t xml:space="preserve"> tal y como recoge</w:t>
      </w:r>
      <w:r w:rsidR="009A2FA1" w:rsidRPr="00BD112B">
        <w:rPr>
          <w:rFonts w:ascii="Arial Narrow" w:hAnsi="Arial Narrow" w:cs="Tahoma"/>
          <w:bCs/>
        </w:rPr>
        <w:t xml:space="preserve"> el primer párrafo con un máximo de 3 y un mínimo de 1.</w:t>
      </w:r>
      <w:r w:rsidR="00170D8C" w:rsidRPr="00BD112B">
        <w:rPr>
          <w:rFonts w:ascii="Arial Narrow" w:hAnsi="Arial Narrow" w:cs="Tahoma"/>
          <w:bCs/>
        </w:rPr>
        <w:t xml:space="preserve"> </w:t>
      </w:r>
    </w:p>
    <w:p w14:paraId="42D5E509" w14:textId="2905FA20" w:rsidR="00CF4A61" w:rsidRPr="00BD112B" w:rsidRDefault="00CF4A61" w:rsidP="00CF4A6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 xml:space="preserve">En cada eje geográfico </w:t>
      </w:r>
      <w:r w:rsidR="00E37A63" w:rsidRPr="00BD112B">
        <w:rPr>
          <w:rFonts w:ascii="Arial Narrow" w:hAnsi="Arial Narrow" w:cs="Tahoma"/>
          <w:bCs/>
        </w:rPr>
        <w:t>se establece una zona prioritaria donde los agentes deben</w:t>
      </w:r>
      <w:r w:rsidR="009751FD" w:rsidRPr="00BD112B">
        <w:rPr>
          <w:rFonts w:ascii="Arial Narrow" w:hAnsi="Arial Narrow" w:cs="Tahoma"/>
          <w:bCs/>
        </w:rPr>
        <w:t xml:space="preserve"> centrar su labor comercial en primera instancia, así como zonas de influencia</w:t>
      </w:r>
      <w:r w:rsidR="002D434D" w:rsidRPr="00BD112B">
        <w:rPr>
          <w:rFonts w:ascii="Arial Narrow" w:hAnsi="Arial Narrow" w:cs="Tahoma"/>
          <w:bCs/>
        </w:rPr>
        <w:t>, que serán objeto de prospección</w:t>
      </w:r>
      <w:r w:rsidR="00E01CCE" w:rsidRPr="00BD112B">
        <w:rPr>
          <w:rFonts w:ascii="Arial Narrow" w:hAnsi="Arial Narrow" w:cs="Tahoma"/>
          <w:bCs/>
        </w:rPr>
        <w:t xml:space="preserve"> comercial </w:t>
      </w:r>
      <w:r w:rsidR="00FB409B" w:rsidRPr="00BD112B">
        <w:rPr>
          <w:rFonts w:ascii="Arial Narrow" w:hAnsi="Arial Narrow" w:cs="Tahoma"/>
          <w:bCs/>
        </w:rPr>
        <w:t>toda vez se haya realizado el trabajo en la zona prioritaria dentro del eje.</w:t>
      </w:r>
    </w:p>
    <w:p w14:paraId="48015494" w14:textId="5B1C2CAE" w:rsidR="00FB409B" w:rsidRPr="00BD112B" w:rsidRDefault="00FB409B" w:rsidP="00CF4A61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>Los representantes comercia</w:t>
      </w:r>
      <w:r w:rsidR="00AC6369" w:rsidRPr="00BD112B">
        <w:rPr>
          <w:rFonts w:ascii="Arial Narrow" w:hAnsi="Arial Narrow" w:cs="Tahoma"/>
          <w:bCs/>
        </w:rPr>
        <w:t>les que deseen presentar ejes alternativos deben hacerlo siguiendo el principio estipulado en el punto 4.</w:t>
      </w:r>
    </w:p>
    <w:p w14:paraId="481A403D" w14:textId="77777777" w:rsidR="001646F1" w:rsidRPr="00BD112B" w:rsidRDefault="001646F1" w:rsidP="00F93967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</w:p>
    <w:p w14:paraId="7BBE3BAA" w14:textId="39E95979" w:rsidR="006E530E" w:rsidRPr="00BD112B" w:rsidRDefault="00F93967" w:rsidP="00F93967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r w:rsidRPr="00BD112B">
        <w:rPr>
          <w:rFonts w:ascii="Arial Narrow" w:hAnsi="Arial Narrow" w:cs="Tahoma"/>
          <w:bCs/>
        </w:rPr>
        <w:t>En la siguiente p</w:t>
      </w:r>
      <w:r w:rsidR="00315A96" w:rsidRPr="00BD112B">
        <w:rPr>
          <w:rFonts w:ascii="Arial Narrow" w:hAnsi="Arial Narrow" w:cs="Tahoma"/>
          <w:bCs/>
        </w:rPr>
        <w:t>á</w:t>
      </w:r>
      <w:r w:rsidRPr="00BD112B">
        <w:rPr>
          <w:rFonts w:ascii="Arial Narrow" w:hAnsi="Arial Narrow" w:cs="Tahoma"/>
          <w:bCs/>
        </w:rPr>
        <w:t xml:space="preserve">gina </w:t>
      </w:r>
      <w:r w:rsidR="00F70D18" w:rsidRPr="00BD112B">
        <w:rPr>
          <w:rFonts w:ascii="Arial Narrow" w:hAnsi="Arial Narrow" w:cs="Tahoma"/>
          <w:bCs/>
        </w:rPr>
        <w:t>el formular</w:t>
      </w:r>
      <w:r w:rsidR="00315A96" w:rsidRPr="00BD112B">
        <w:rPr>
          <w:rFonts w:ascii="Arial Narrow" w:hAnsi="Arial Narrow" w:cs="Tahoma"/>
          <w:bCs/>
        </w:rPr>
        <w:t xml:space="preserve">io que los aspirantes </w:t>
      </w:r>
      <w:r w:rsidR="006E530E" w:rsidRPr="00BD112B">
        <w:rPr>
          <w:rFonts w:ascii="Arial Narrow" w:hAnsi="Arial Narrow" w:cs="Tahoma"/>
          <w:bCs/>
        </w:rPr>
        <w:t>deben cumplimentar, firmar y presentar junto al resto de documentación.</w:t>
      </w:r>
    </w:p>
    <w:p w14:paraId="562DF3D1" w14:textId="4EAA6199" w:rsidR="00F93967" w:rsidRPr="00BD112B" w:rsidRDefault="00F93967" w:rsidP="003C2A5F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</w:p>
    <w:p w14:paraId="06EBA83A" w14:textId="77777777" w:rsidR="00F93967" w:rsidRPr="00BD112B" w:rsidRDefault="00F93967" w:rsidP="00F93967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</w:p>
    <w:p w14:paraId="3E8B0985" w14:textId="77777777" w:rsidR="00265423" w:rsidRPr="00BD112B" w:rsidRDefault="00265423" w:rsidP="00563735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</w:rPr>
      </w:pPr>
    </w:p>
    <w:tbl>
      <w:tblPr>
        <w:tblStyle w:val="Tablaconcuadrcula4-nfasis5"/>
        <w:tblpPr w:leftFromText="141" w:rightFromText="141" w:vertAnchor="text" w:horzAnchor="margin" w:tblpY="130"/>
        <w:tblW w:w="5000" w:type="pct"/>
        <w:tblLook w:val="04A0" w:firstRow="1" w:lastRow="0" w:firstColumn="1" w:lastColumn="0" w:noHBand="0" w:noVBand="1"/>
      </w:tblPr>
      <w:tblGrid>
        <w:gridCol w:w="1543"/>
        <w:gridCol w:w="1649"/>
        <w:gridCol w:w="1825"/>
        <w:gridCol w:w="1978"/>
        <w:gridCol w:w="1978"/>
        <w:gridCol w:w="1673"/>
        <w:gridCol w:w="1673"/>
        <w:gridCol w:w="1673"/>
      </w:tblGrid>
      <w:tr w:rsidR="00726D45" w:rsidRPr="00BD112B" w14:paraId="2B29603C" w14:textId="77777777" w:rsidTr="00726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vAlign w:val="center"/>
          </w:tcPr>
          <w:p w14:paraId="5397E20E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lastRenderedPageBreak/>
              <w:t>PRIORIDAD (Indique 1, 2 o 3)</w:t>
            </w:r>
          </w:p>
        </w:tc>
        <w:tc>
          <w:tcPr>
            <w:tcW w:w="589" w:type="pct"/>
            <w:vMerge w:val="restart"/>
            <w:vAlign w:val="center"/>
          </w:tcPr>
          <w:p w14:paraId="04C826C7" w14:textId="77777777" w:rsidR="00726D45" w:rsidRPr="00BD112B" w:rsidRDefault="00726D45" w:rsidP="0085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PAIS</w:t>
            </w:r>
          </w:p>
        </w:tc>
        <w:tc>
          <w:tcPr>
            <w:tcW w:w="3861" w:type="pct"/>
            <w:gridSpan w:val="6"/>
            <w:vAlign w:val="center"/>
          </w:tcPr>
          <w:p w14:paraId="24AA43E6" w14:textId="104E674F" w:rsidR="00726D45" w:rsidRPr="00BD112B" w:rsidRDefault="00726D45" w:rsidP="0085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BD112B">
              <w:rPr>
                <w:rFonts w:ascii="Arial Narrow" w:hAnsi="Arial Narrow"/>
              </w:rPr>
              <w:t>EJE GEOGRÁFICO</w:t>
            </w:r>
          </w:p>
        </w:tc>
      </w:tr>
      <w:tr w:rsidR="00726D45" w:rsidRPr="00BD112B" w14:paraId="0DF66A52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vAlign w:val="center"/>
          </w:tcPr>
          <w:p w14:paraId="6D5DBA2E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Merge/>
            <w:vAlign w:val="center"/>
          </w:tcPr>
          <w:p w14:paraId="3FBC757D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3BF42323" w14:textId="0529A984" w:rsidR="00726D45" w:rsidRPr="00BD112B" w:rsidRDefault="00BD112B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ZONA PRIORITARIA</w:t>
            </w:r>
          </w:p>
        </w:tc>
        <w:tc>
          <w:tcPr>
            <w:tcW w:w="3209" w:type="pct"/>
            <w:gridSpan w:val="5"/>
            <w:vAlign w:val="center"/>
          </w:tcPr>
          <w:p w14:paraId="63231FDE" w14:textId="43208FBA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ÁREAS DE INFLUENCIA</w:t>
            </w:r>
          </w:p>
        </w:tc>
      </w:tr>
      <w:tr w:rsidR="00726D45" w:rsidRPr="00BD112B" w14:paraId="2E8FD491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41598DBA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41A508C4" w14:textId="2D57216F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ESPAÑA CENTRO</w:t>
            </w:r>
          </w:p>
          <w:p w14:paraId="239EEC6B" w14:textId="21BF441E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22E0822A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Madrid</w:t>
            </w:r>
          </w:p>
        </w:tc>
        <w:tc>
          <w:tcPr>
            <w:tcW w:w="707" w:type="pct"/>
            <w:vAlign w:val="center"/>
          </w:tcPr>
          <w:p w14:paraId="19EE4F11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Toledo</w:t>
            </w:r>
          </w:p>
        </w:tc>
        <w:tc>
          <w:tcPr>
            <w:tcW w:w="707" w:type="pct"/>
            <w:vAlign w:val="center"/>
          </w:tcPr>
          <w:p w14:paraId="665BEF6D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Ávila</w:t>
            </w:r>
          </w:p>
        </w:tc>
        <w:tc>
          <w:tcPr>
            <w:tcW w:w="598" w:type="pct"/>
            <w:vAlign w:val="center"/>
          </w:tcPr>
          <w:p w14:paraId="6FFD27E6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Segovia</w:t>
            </w:r>
          </w:p>
        </w:tc>
        <w:tc>
          <w:tcPr>
            <w:tcW w:w="598" w:type="pct"/>
            <w:vAlign w:val="center"/>
          </w:tcPr>
          <w:p w14:paraId="5DF093B2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Guadalajara</w:t>
            </w:r>
          </w:p>
        </w:tc>
        <w:tc>
          <w:tcPr>
            <w:tcW w:w="598" w:type="pct"/>
            <w:vAlign w:val="center"/>
          </w:tcPr>
          <w:p w14:paraId="715EF84A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21C9F339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5EDA840F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18422A11" w14:textId="42C39765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ESPAÑA CATALUÑA</w:t>
            </w:r>
          </w:p>
          <w:p w14:paraId="000914EF" w14:textId="734E272F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7774D45C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Barcelona</w:t>
            </w:r>
          </w:p>
        </w:tc>
        <w:tc>
          <w:tcPr>
            <w:tcW w:w="707" w:type="pct"/>
            <w:vAlign w:val="center"/>
          </w:tcPr>
          <w:p w14:paraId="5803CED3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Lleida</w:t>
            </w:r>
          </w:p>
        </w:tc>
        <w:tc>
          <w:tcPr>
            <w:tcW w:w="707" w:type="pct"/>
            <w:vAlign w:val="center"/>
          </w:tcPr>
          <w:p w14:paraId="25225071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Tarragona</w:t>
            </w:r>
          </w:p>
        </w:tc>
        <w:tc>
          <w:tcPr>
            <w:tcW w:w="598" w:type="pct"/>
            <w:vAlign w:val="center"/>
          </w:tcPr>
          <w:p w14:paraId="3074C616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Girona</w:t>
            </w:r>
          </w:p>
        </w:tc>
        <w:tc>
          <w:tcPr>
            <w:tcW w:w="598" w:type="pct"/>
            <w:vAlign w:val="center"/>
          </w:tcPr>
          <w:p w14:paraId="0ADFF4F7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CC55955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0DA6DCAF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5B849691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6F072970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PORTUGAL CENTRO</w:t>
            </w:r>
          </w:p>
          <w:p w14:paraId="08910FBF" w14:textId="3D54888C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4015C869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Lisboa (1)</w:t>
            </w:r>
          </w:p>
        </w:tc>
        <w:tc>
          <w:tcPr>
            <w:tcW w:w="707" w:type="pct"/>
            <w:vAlign w:val="center"/>
          </w:tcPr>
          <w:p w14:paraId="1EB63C90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Leiria (2)</w:t>
            </w:r>
          </w:p>
        </w:tc>
        <w:tc>
          <w:tcPr>
            <w:tcW w:w="707" w:type="pct"/>
            <w:vAlign w:val="center"/>
          </w:tcPr>
          <w:p w14:paraId="503E20AD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Santarém (3)</w:t>
            </w:r>
          </w:p>
        </w:tc>
        <w:tc>
          <w:tcPr>
            <w:tcW w:w="598" w:type="pct"/>
            <w:vAlign w:val="center"/>
          </w:tcPr>
          <w:p w14:paraId="7A7867CF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78335DAB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59D517F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4AF9BE55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556CEBA2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6E300E97" w14:textId="44AC9EDB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PORTUGAL NORTE</w:t>
            </w:r>
          </w:p>
          <w:p w14:paraId="4E987952" w14:textId="00CDB1F1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4A7325F7" w14:textId="198BC768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Oporto (16)</w:t>
            </w:r>
          </w:p>
        </w:tc>
        <w:tc>
          <w:tcPr>
            <w:tcW w:w="707" w:type="pct"/>
            <w:vAlign w:val="center"/>
          </w:tcPr>
          <w:p w14:paraId="3E845324" w14:textId="244C9F1F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Vila Real (15)</w:t>
            </w:r>
          </w:p>
        </w:tc>
        <w:tc>
          <w:tcPr>
            <w:tcW w:w="707" w:type="pct"/>
            <w:vAlign w:val="center"/>
          </w:tcPr>
          <w:p w14:paraId="757660D2" w14:textId="725B8E11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Braga (17)</w:t>
            </w:r>
          </w:p>
        </w:tc>
        <w:tc>
          <w:tcPr>
            <w:tcW w:w="598" w:type="pct"/>
            <w:vAlign w:val="center"/>
          </w:tcPr>
          <w:p w14:paraId="596D42D6" w14:textId="78F57534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Aveiro (12)</w:t>
            </w:r>
          </w:p>
        </w:tc>
        <w:tc>
          <w:tcPr>
            <w:tcW w:w="598" w:type="pct"/>
            <w:vAlign w:val="center"/>
          </w:tcPr>
          <w:p w14:paraId="4FA9F0F8" w14:textId="6D856F8A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Viana do Castelo (18)</w:t>
            </w:r>
          </w:p>
        </w:tc>
        <w:tc>
          <w:tcPr>
            <w:tcW w:w="598" w:type="pct"/>
            <w:vAlign w:val="center"/>
          </w:tcPr>
          <w:p w14:paraId="458E4325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2C428672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6A07906D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F3CA5BA" w14:textId="4F2B512B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FRANCIA IDF</w:t>
            </w:r>
          </w:p>
        </w:tc>
        <w:tc>
          <w:tcPr>
            <w:tcW w:w="652" w:type="pct"/>
            <w:vAlign w:val="center"/>
          </w:tcPr>
          <w:p w14:paraId="14AE9B47" w14:textId="2D00A250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Paris (75)</w:t>
            </w:r>
          </w:p>
        </w:tc>
        <w:tc>
          <w:tcPr>
            <w:tcW w:w="707" w:type="pct"/>
            <w:vAlign w:val="center"/>
          </w:tcPr>
          <w:p w14:paraId="0987A9F2" w14:textId="42905B2C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Hauts</w:t>
            </w:r>
            <w:proofErr w:type="spellEnd"/>
            <w:r w:rsidRPr="00BD112B">
              <w:rPr>
                <w:rFonts w:ascii="Arial Narrow" w:hAnsi="Arial Narrow"/>
              </w:rPr>
              <w:t xml:space="preserve">-de- </w:t>
            </w:r>
            <w:proofErr w:type="spellStart"/>
            <w:r w:rsidRPr="00BD112B">
              <w:rPr>
                <w:rFonts w:ascii="Arial Narrow" w:hAnsi="Arial Narrow"/>
              </w:rPr>
              <w:t>Seine</w:t>
            </w:r>
            <w:proofErr w:type="spellEnd"/>
            <w:r w:rsidRPr="00BD112B">
              <w:rPr>
                <w:rFonts w:ascii="Arial Narrow" w:hAnsi="Arial Narrow"/>
              </w:rPr>
              <w:t xml:space="preserve"> (92)</w:t>
            </w:r>
          </w:p>
        </w:tc>
        <w:tc>
          <w:tcPr>
            <w:tcW w:w="707" w:type="pct"/>
            <w:vAlign w:val="center"/>
          </w:tcPr>
          <w:p w14:paraId="348F5067" w14:textId="156E6068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Seine</w:t>
            </w:r>
            <w:proofErr w:type="spellEnd"/>
            <w:r w:rsidRPr="00BD112B">
              <w:rPr>
                <w:rFonts w:ascii="Arial Narrow" w:hAnsi="Arial Narrow"/>
              </w:rPr>
              <w:t xml:space="preserve"> Saint Denis (93)</w:t>
            </w:r>
          </w:p>
        </w:tc>
        <w:tc>
          <w:tcPr>
            <w:tcW w:w="598" w:type="pct"/>
            <w:vAlign w:val="center"/>
          </w:tcPr>
          <w:p w14:paraId="790C4EB0" w14:textId="0D12B53B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Val de Marne (94)</w:t>
            </w:r>
          </w:p>
        </w:tc>
        <w:tc>
          <w:tcPr>
            <w:tcW w:w="598" w:type="pct"/>
            <w:vAlign w:val="center"/>
          </w:tcPr>
          <w:p w14:paraId="6833BCE2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23E20930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58A762A7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0F2C8581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A0A6148" w14:textId="7EA47A3C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FRANCIA OCCITAINE</w:t>
            </w:r>
          </w:p>
        </w:tc>
        <w:tc>
          <w:tcPr>
            <w:tcW w:w="652" w:type="pct"/>
            <w:vAlign w:val="center"/>
          </w:tcPr>
          <w:p w14:paraId="3B42E292" w14:textId="1B1AF18E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 xml:space="preserve">Toulouse (Haute- </w:t>
            </w:r>
            <w:proofErr w:type="spellStart"/>
            <w:r w:rsidRPr="00BD112B">
              <w:rPr>
                <w:rFonts w:ascii="Arial Narrow" w:hAnsi="Arial Narrow"/>
                <w:b/>
                <w:bCs/>
              </w:rPr>
              <w:t>Garonne</w:t>
            </w:r>
            <w:proofErr w:type="spellEnd"/>
            <w:r w:rsidRPr="00BD112B">
              <w:rPr>
                <w:rFonts w:ascii="Arial Narrow" w:hAnsi="Arial Narrow"/>
                <w:b/>
                <w:bCs/>
              </w:rPr>
              <w:t>) 31</w:t>
            </w:r>
          </w:p>
        </w:tc>
        <w:tc>
          <w:tcPr>
            <w:tcW w:w="707" w:type="pct"/>
            <w:vAlign w:val="center"/>
          </w:tcPr>
          <w:p w14:paraId="0FFAC599" w14:textId="3F862201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Gers (32)</w:t>
            </w:r>
          </w:p>
        </w:tc>
        <w:tc>
          <w:tcPr>
            <w:tcW w:w="707" w:type="pct"/>
            <w:vAlign w:val="center"/>
          </w:tcPr>
          <w:p w14:paraId="227B27CB" w14:textId="3599A1DD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 xml:space="preserve">Hautes </w:t>
            </w:r>
            <w:proofErr w:type="spellStart"/>
            <w:r w:rsidRPr="00BD112B">
              <w:rPr>
                <w:rFonts w:ascii="Arial Narrow" w:hAnsi="Arial Narrow"/>
              </w:rPr>
              <w:t>Pyrénées</w:t>
            </w:r>
            <w:proofErr w:type="spellEnd"/>
            <w:r w:rsidRPr="00BD112B">
              <w:rPr>
                <w:rFonts w:ascii="Arial Narrow" w:hAnsi="Arial Narrow"/>
              </w:rPr>
              <w:t xml:space="preserve"> (65)</w:t>
            </w:r>
          </w:p>
        </w:tc>
        <w:tc>
          <w:tcPr>
            <w:tcW w:w="598" w:type="pct"/>
            <w:vAlign w:val="center"/>
          </w:tcPr>
          <w:p w14:paraId="69B26CD6" w14:textId="599C0AF0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Tarn (81)</w:t>
            </w:r>
          </w:p>
        </w:tc>
        <w:tc>
          <w:tcPr>
            <w:tcW w:w="598" w:type="pct"/>
            <w:vAlign w:val="center"/>
          </w:tcPr>
          <w:p w14:paraId="7D0642A0" w14:textId="60CF77D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Ariège (09)</w:t>
            </w:r>
          </w:p>
        </w:tc>
        <w:tc>
          <w:tcPr>
            <w:tcW w:w="598" w:type="pct"/>
            <w:vAlign w:val="center"/>
          </w:tcPr>
          <w:p w14:paraId="7437021C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3B6290FA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8809063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672FF922" w14:textId="6B8F7A49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  <w:b/>
                <w:bCs/>
              </w:rPr>
              <w:t>FRANCIA RHÔNE ALPES</w:t>
            </w:r>
          </w:p>
        </w:tc>
        <w:tc>
          <w:tcPr>
            <w:tcW w:w="652" w:type="pct"/>
            <w:vAlign w:val="center"/>
          </w:tcPr>
          <w:p w14:paraId="36757F05" w14:textId="6D06662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Lyon (69)</w:t>
            </w:r>
          </w:p>
        </w:tc>
        <w:tc>
          <w:tcPr>
            <w:tcW w:w="707" w:type="pct"/>
            <w:vAlign w:val="center"/>
          </w:tcPr>
          <w:p w14:paraId="5496AB59" w14:textId="5E5D3706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Rhône (69D)</w:t>
            </w:r>
          </w:p>
        </w:tc>
        <w:tc>
          <w:tcPr>
            <w:tcW w:w="707" w:type="pct"/>
            <w:vAlign w:val="center"/>
          </w:tcPr>
          <w:p w14:paraId="33384894" w14:textId="484F35C4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Loire (42)</w:t>
            </w:r>
          </w:p>
        </w:tc>
        <w:tc>
          <w:tcPr>
            <w:tcW w:w="598" w:type="pct"/>
            <w:vAlign w:val="center"/>
          </w:tcPr>
          <w:p w14:paraId="1145280A" w14:textId="1F4CBF62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Ain (01)</w:t>
            </w:r>
          </w:p>
        </w:tc>
        <w:tc>
          <w:tcPr>
            <w:tcW w:w="598" w:type="pct"/>
            <w:vAlign w:val="center"/>
          </w:tcPr>
          <w:p w14:paraId="251DCC0B" w14:textId="4D84567C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Isère (38)</w:t>
            </w:r>
          </w:p>
        </w:tc>
        <w:tc>
          <w:tcPr>
            <w:tcW w:w="598" w:type="pct"/>
            <w:vAlign w:val="center"/>
          </w:tcPr>
          <w:p w14:paraId="0329959F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62D7CFC7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1BD3329E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4C7CCECF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BÉLGICA</w:t>
            </w:r>
          </w:p>
          <w:p w14:paraId="1049AA92" w14:textId="5B259974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75216E57" w14:textId="69CDF142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Bruselas</w:t>
            </w:r>
          </w:p>
        </w:tc>
        <w:tc>
          <w:tcPr>
            <w:tcW w:w="707" w:type="pct"/>
            <w:vAlign w:val="center"/>
          </w:tcPr>
          <w:p w14:paraId="1E92EE80" w14:textId="1810E83F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Región Valona</w:t>
            </w:r>
          </w:p>
        </w:tc>
        <w:tc>
          <w:tcPr>
            <w:tcW w:w="707" w:type="pct"/>
            <w:vAlign w:val="center"/>
          </w:tcPr>
          <w:p w14:paraId="05D477C0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302ACA8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8A693CE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9811976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6EAB018C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30E64914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0D8E5232" w14:textId="41ED57F4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AUSTRIA CENTRO</w:t>
            </w:r>
          </w:p>
        </w:tc>
        <w:tc>
          <w:tcPr>
            <w:tcW w:w="652" w:type="pct"/>
            <w:vAlign w:val="center"/>
          </w:tcPr>
          <w:p w14:paraId="27F3F80C" w14:textId="4B09B1F2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Viena (9)</w:t>
            </w:r>
          </w:p>
        </w:tc>
        <w:tc>
          <w:tcPr>
            <w:tcW w:w="707" w:type="pct"/>
            <w:vAlign w:val="center"/>
          </w:tcPr>
          <w:p w14:paraId="557F9A75" w14:textId="75FC3F4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Niederösterreich</w:t>
            </w:r>
            <w:proofErr w:type="spellEnd"/>
            <w:r w:rsidRPr="00BD112B">
              <w:rPr>
                <w:rFonts w:ascii="Arial Narrow" w:hAnsi="Arial Narrow"/>
              </w:rPr>
              <w:t xml:space="preserve"> Baja Austria (3)</w:t>
            </w:r>
          </w:p>
        </w:tc>
        <w:tc>
          <w:tcPr>
            <w:tcW w:w="707" w:type="pct"/>
            <w:vAlign w:val="center"/>
          </w:tcPr>
          <w:p w14:paraId="1B5559E4" w14:textId="2CE7A62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Steiemark</w:t>
            </w:r>
            <w:proofErr w:type="spellEnd"/>
            <w:r w:rsidRPr="00BD112B">
              <w:rPr>
                <w:rFonts w:ascii="Arial Narrow" w:hAnsi="Arial Narrow"/>
              </w:rPr>
              <w:t xml:space="preserve"> Estiria (6)</w:t>
            </w:r>
          </w:p>
        </w:tc>
        <w:tc>
          <w:tcPr>
            <w:tcW w:w="598" w:type="pct"/>
            <w:vAlign w:val="center"/>
          </w:tcPr>
          <w:p w14:paraId="34663C12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11B59E0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2153D053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12AFF400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70570BFA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7C6B3655" w14:textId="7A2EF9E3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ITALIA</w:t>
            </w:r>
          </w:p>
          <w:p w14:paraId="56737619" w14:textId="4199887C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LACIO</w:t>
            </w:r>
          </w:p>
        </w:tc>
        <w:tc>
          <w:tcPr>
            <w:tcW w:w="652" w:type="pct"/>
            <w:vAlign w:val="center"/>
          </w:tcPr>
          <w:p w14:paraId="268675B9" w14:textId="7735825B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Roma</w:t>
            </w:r>
          </w:p>
        </w:tc>
        <w:tc>
          <w:tcPr>
            <w:tcW w:w="707" w:type="pct"/>
            <w:vAlign w:val="center"/>
          </w:tcPr>
          <w:p w14:paraId="0F5F0F7B" w14:textId="20258A4B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Viterbo</w:t>
            </w:r>
          </w:p>
        </w:tc>
        <w:tc>
          <w:tcPr>
            <w:tcW w:w="707" w:type="pct"/>
            <w:vAlign w:val="center"/>
          </w:tcPr>
          <w:p w14:paraId="4CE189EB" w14:textId="3F1A1143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Rieti</w:t>
            </w:r>
          </w:p>
        </w:tc>
        <w:tc>
          <w:tcPr>
            <w:tcW w:w="598" w:type="pct"/>
            <w:vAlign w:val="center"/>
          </w:tcPr>
          <w:p w14:paraId="0374EAF8" w14:textId="2D994E80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Frosinone</w:t>
            </w:r>
          </w:p>
        </w:tc>
        <w:tc>
          <w:tcPr>
            <w:tcW w:w="598" w:type="pct"/>
            <w:vAlign w:val="center"/>
          </w:tcPr>
          <w:p w14:paraId="3766E377" w14:textId="7F6350F4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Latina</w:t>
            </w:r>
          </w:p>
        </w:tc>
        <w:tc>
          <w:tcPr>
            <w:tcW w:w="598" w:type="pct"/>
            <w:vAlign w:val="center"/>
          </w:tcPr>
          <w:p w14:paraId="01312EFD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641E5F1A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65EA5D53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6B0B2FB0" w14:textId="1E81FDEB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ITALIA LOMBARDIA</w:t>
            </w:r>
          </w:p>
        </w:tc>
        <w:tc>
          <w:tcPr>
            <w:tcW w:w="652" w:type="pct"/>
            <w:vAlign w:val="center"/>
          </w:tcPr>
          <w:p w14:paraId="27315A6A" w14:textId="5A143E8D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Milano</w:t>
            </w:r>
          </w:p>
        </w:tc>
        <w:tc>
          <w:tcPr>
            <w:tcW w:w="707" w:type="pct"/>
            <w:vAlign w:val="center"/>
          </w:tcPr>
          <w:p w14:paraId="2B666881" w14:textId="5AC17478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Pavía</w:t>
            </w:r>
          </w:p>
        </w:tc>
        <w:tc>
          <w:tcPr>
            <w:tcW w:w="707" w:type="pct"/>
            <w:vAlign w:val="center"/>
          </w:tcPr>
          <w:p w14:paraId="12C3E818" w14:textId="6EC728AC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Monza</w:t>
            </w:r>
            <w:proofErr w:type="spellEnd"/>
            <w:r w:rsidRPr="00BD112B">
              <w:rPr>
                <w:rFonts w:ascii="Arial Narrow" w:hAnsi="Arial Narrow"/>
              </w:rPr>
              <w:t xml:space="preserve"> e Brianza</w:t>
            </w:r>
          </w:p>
        </w:tc>
        <w:tc>
          <w:tcPr>
            <w:tcW w:w="598" w:type="pct"/>
            <w:vAlign w:val="center"/>
          </w:tcPr>
          <w:p w14:paraId="00ABA249" w14:textId="65A71CD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Varese</w:t>
            </w:r>
          </w:p>
        </w:tc>
        <w:tc>
          <w:tcPr>
            <w:tcW w:w="598" w:type="pct"/>
            <w:vAlign w:val="center"/>
          </w:tcPr>
          <w:p w14:paraId="537D7B86" w14:textId="6404EC9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Bergamo</w:t>
            </w:r>
            <w:proofErr w:type="spellEnd"/>
          </w:p>
        </w:tc>
        <w:tc>
          <w:tcPr>
            <w:tcW w:w="598" w:type="pct"/>
            <w:vAlign w:val="center"/>
          </w:tcPr>
          <w:p w14:paraId="0FF89595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575CE78B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691C0B50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73EAE615" w14:textId="0D87DC76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ALEMANIA NRW</w:t>
            </w:r>
          </w:p>
        </w:tc>
        <w:tc>
          <w:tcPr>
            <w:tcW w:w="652" w:type="pct"/>
            <w:vAlign w:val="center"/>
          </w:tcPr>
          <w:p w14:paraId="1589B4A9" w14:textId="118D976D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proofErr w:type="spellStart"/>
            <w:r w:rsidRPr="00BD112B">
              <w:rPr>
                <w:rFonts w:ascii="Arial Narrow" w:hAnsi="Arial Narrow"/>
                <w:b/>
                <w:bCs/>
              </w:rPr>
              <w:t>Köln</w:t>
            </w:r>
            <w:proofErr w:type="spellEnd"/>
            <w:r w:rsidRPr="00BD112B">
              <w:rPr>
                <w:rFonts w:ascii="Arial Narrow" w:hAnsi="Arial Narrow"/>
                <w:b/>
                <w:bCs/>
              </w:rPr>
              <w:t xml:space="preserve"> (47)</w:t>
            </w:r>
          </w:p>
        </w:tc>
        <w:tc>
          <w:tcPr>
            <w:tcW w:w="707" w:type="pct"/>
            <w:vAlign w:val="center"/>
          </w:tcPr>
          <w:p w14:paraId="5EE462C7" w14:textId="0C48C113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Rhein-</w:t>
            </w:r>
            <w:proofErr w:type="spellStart"/>
            <w:r w:rsidRPr="00BD112B">
              <w:rPr>
                <w:rFonts w:ascii="Arial Narrow" w:hAnsi="Arial Narrow"/>
              </w:rPr>
              <w:t>Kreis</w:t>
            </w:r>
            <w:proofErr w:type="spellEnd"/>
            <w:r w:rsidRPr="00BD112B">
              <w:rPr>
                <w:rFonts w:ascii="Arial Narrow" w:hAnsi="Arial Narrow"/>
              </w:rPr>
              <w:t xml:space="preserve"> Neuss (25)</w:t>
            </w:r>
          </w:p>
        </w:tc>
        <w:tc>
          <w:tcPr>
            <w:tcW w:w="707" w:type="pct"/>
            <w:vAlign w:val="center"/>
          </w:tcPr>
          <w:p w14:paraId="7AAE4CA6" w14:textId="222E992C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Rhein-</w:t>
            </w:r>
            <w:proofErr w:type="spellStart"/>
            <w:r w:rsidRPr="00BD112B">
              <w:rPr>
                <w:rFonts w:ascii="Arial Narrow" w:hAnsi="Arial Narrow"/>
              </w:rPr>
              <w:t>Erft</w:t>
            </w:r>
            <w:proofErr w:type="spellEnd"/>
            <w:r w:rsidRPr="00BD112B">
              <w:rPr>
                <w:rFonts w:ascii="Arial Narrow" w:hAnsi="Arial Narrow"/>
              </w:rPr>
              <w:t xml:space="preserve"> </w:t>
            </w:r>
            <w:proofErr w:type="spellStart"/>
            <w:r w:rsidRPr="00BD112B">
              <w:rPr>
                <w:rFonts w:ascii="Arial Narrow" w:hAnsi="Arial Narrow"/>
              </w:rPr>
              <w:t>Kreis</w:t>
            </w:r>
            <w:proofErr w:type="spellEnd"/>
            <w:r w:rsidRPr="00BD112B">
              <w:rPr>
                <w:rFonts w:ascii="Arial Narrow" w:hAnsi="Arial Narrow"/>
              </w:rPr>
              <w:t xml:space="preserve"> (46)</w:t>
            </w:r>
          </w:p>
        </w:tc>
        <w:tc>
          <w:tcPr>
            <w:tcW w:w="598" w:type="pct"/>
            <w:vAlign w:val="center"/>
          </w:tcPr>
          <w:p w14:paraId="0BBF6CC7" w14:textId="4E9EF7DB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Rhein-</w:t>
            </w:r>
            <w:proofErr w:type="spellStart"/>
            <w:r w:rsidRPr="00BD112B">
              <w:rPr>
                <w:rFonts w:ascii="Arial Narrow" w:hAnsi="Arial Narrow"/>
              </w:rPr>
              <w:t>Sieg</w:t>
            </w:r>
            <w:proofErr w:type="spellEnd"/>
            <w:r w:rsidRPr="00BD112B">
              <w:rPr>
                <w:rFonts w:ascii="Arial Narrow" w:hAnsi="Arial Narrow"/>
              </w:rPr>
              <w:t xml:space="preserve"> </w:t>
            </w:r>
            <w:proofErr w:type="spellStart"/>
            <w:r w:rsidRPr="00BD112B">
              <w:rPr>
                <w:rFonts w:ascii="Arial Narrow" w:hAnsi="Arial Narrow"/>
              </w:rPr>
              <w:t>Kreis</w:t>
            </w:r>
            <w:proofErr w:type="spellEnd"/>
            <w:r w:rsidRPr="00BD112B">
              <w:rPr>
                <w:rFonts w:ascii="Arial Narrow" w:hAnsi="Arial Narrow"/>
              </w:rPr>
              <w:t xml:space="preserve"> (53)</w:t>
            </w:r>
          </w:p>
        </w:tc>
        <w:tc>
          <w:tcPr>
            <w:tcW w:w="598" w:type="pct"/>
            <w:vAlign w:val="center"/>
          </w:tcPr>
          <w:p w14:paraId="49BCB422" w14:textId="11CEDF4A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Rheinisch</w:t>
            </w:r>
            <w:proofErr w:type="spellEnd"/>
            <w:r w:rsidRPr="00BD112B">
              <w:rPr>
                <w:rFonts w:ascii="Arial Narrow" w:hAnsi="Arial Narrow"/>
              </w:rPr>
              <w:t xml:space="preserve">- </w:t>
            </w:r>
            <w:proofErr w:type="spellStart"/>
            <w:r w:rsidRPr="00BD112B">
              <w:rPr>
                <w:rFonts w:ascii="Arial Narrow" w:hAnsi="Arial Narrow"/>
              </w:rPr>
              <w:t>Bergischer</w:t>
            </w:r>
            <w:proofErr w:type="spellEnd"/>
            <w:r w:rsidRPr="00BD112B">
              <w:rPr>
                <w:rFonts w:ascii="Arial Narrow" w:hAnsi="Arial Narrow"/>
              </w:rPr>
              <w:t xml:space="preserve"> </w:t>
            </w:r>
            <w:proofErr w:type="spellStart"/>
            <w:r w:rsidRPr="00BD112B">
              <w:rPr>
                <w:rFonts w:ascii="Arial Narrow" w:hAnsi="Arial Narrow"/>
              </w:rPr>
              <w:t>Kreis</w:t>
            </w:r>
            <w:proofErr w:type="spellEnd"/>
            <w:r w:rsidRPr="00BD112B">
              <w:rPr>
                <w:rFonts w:ascii="Arial Narrow" w:hAnsi="Arial Narrow"/>
              </w:rPr>
              <w:t xml:space="preserve"> (49)</w:t>
            </w:r>
          </w:p>
        </w:tc>
        <w:tc>
          <w:tcPr>
            <w:tcW w:w="598" w:type="pct"/>
            <w:vAlign w:val="center"/>
          </w:tcPr>
          <w:p w14:paraId="67574BC6" w14:textId="3DA4F605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Leverkusen (48)</w:t>
            </w:r>
          </w:p>
        </w:tc>
      </w:tr>
      <w:tr w:rsidR="00726D45" w:rsidRPr="00BD112B" w14:paraId="1E98A77A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7880F49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387BB65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DINAMARCA</w:t>
            </w:r>
          </w:p>
          <w:p w14:paraId="29BF1B31" w14:textId="773B2858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" w:type="pct"/>
            <w:vAlign w:val="center"/>
          </w:tcPr>
          <w:p w14:paraId="2382FF12" w14:textId="42CE72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>Copenhague-Región capital</w:t>
            </w:r>
          </w:p>
        </w:tc>
        <w:tc>
          <w:tcPr>
            <w:tcW w:w="707" w:type="pct"/>
            <w:vAlign w:val="center"/>
          </w:tcPr>
          <w:p w14:paraId="738007F7" w14:textId="30DEE24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Midtjylland</w:t>
            </w:r>
            <w:proofErr w:type="spellEnd"/>
            <w:r w:rsidRPr="00BD112B">
              <w:rPr>
                <w:rFonts w:ascii="Arial Narrow" w:hAnsi="Arial Narrow"/>
              </w:rPr>
              <w:t>-Jutlandia Central</w:t>
            </w:r>
          </w:p>
        </w:tc>
        <w:tc>
          <w:tcPr>
            <w:tcW w:w="707" w:type="pct"/>
            <w:vAlign w:val="center"/>
          </w:tcPr>
          <w:p w14:paraId="11BE71F0" w14:textId="39FA4C81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Syddanmark</w:t>
            </w:r>
            <w:proofErr w:type="spellEnd"/>
            <w:r w:rsidRPr="00BD112B">
              <w:rPr>
                <w:rFonts w:ascii="Arial Narrow" w:hAnsi="Arial Narrow"/>
              </w:rPr>
              <w:t xml:space="preserve"> (Dinamarca </w:t>
            </w:r>
            <w:proofErr w:type="spellStart"/>
            <w:r w:rsidRPr="00BD112B">
              <w:rPr>
                <w:rFonts w:ascii="Arial Narrow" w:hAnsi="Arial Narrow"/>
              </w:rPr>
              <w:t>Meriodional</w:t>
            </w:r>
            <w:proofErr w:type="spellEnd"/>
            <w:r w:rsidRPr="00BD112B">
              <w:rPr>
                <w:rFonts w:ascii="Arial Narrow" w:hAnsi="Arial Narrow"/>
              </w:rPr>
              <w:t>)</w:t>
            </w:r>
          </w:p>
        </w:tc>
        <w:tc>
          <w:tcPr>
            <w:tcW w:w="598" w:type="pct"/>
            <w:vAlign w:val="center"/>
          </w:tcPr>
          <w:p w14:paraId="5225CA8B" w14:textId="46FE5FCA" w:rsidR="00726D45" w:rsidRPr="00BD112B" w:rsidRDefault="002C1B50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Sjaelland</w:t>
            </w:r>
            <w:proofErr w:type="spellEnd"/>
            <w:r w:rsidRPr="00BD112B">
              <w:rPr>
                <w:rFonts w:ascii="Arial Narrow" w:hAnsi="Arial Narrow"/>
              </w:rPr>
              <w:t xml:space="preserve"> (</w:t>
            </w:r>
            <w:proofErr w:type="spellStart"/>
            <w:r w:rsidRPr="00BD112B">
              <w:rPr>
                <w:rFonts w:ascii="Arial Narrow" w:hAnsi="Arial Narrow"/>
              </w:rPr>
              <w:t>Selandia</w:t>
            </w:r>
            <w:proofErr w:type="spellEnd"/>
            <w:r w:rsidRPr="00BD112B">
              <w:rPr>
                <w:rFonts w:ascii="Arial Narrow" w:hAnsi="Arial Narrow"/>
              </w:rPr>
              <w:t>)</w:t>
            </w:r>
          </w:p>
        </w:tc>
        <w:tc>
          <w:tcPr>
            <w:tcW w:w="598" w:type="pct"/>
            <w:vAlign w:val="center"/>
          </w:tcPr>
          <w:p w14:paraId="0ED825D8" w14:textId="1EA25D1C" w:rsidR="00726D45" w:rsidRPr="00BD112B" w:rsidRDefault="000F7436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Nordjylland</w:t>
            </w:r>
            <w:proofErr w:type="spellEnd"/>
            <w:r w:rsidRPr="00BD112B">
              <w:rPr>
                <w:rFonts w:ascii="Arial Narrow" w:hAnsi="Arial Narrow"/>
              </w:rPr>
              <w:t xml:space="preserve"> (Jutlandia Septentrional)</w:t>
            </w:r>
          </w:p>
        </w:tc>
        <w:tc>
          <w:tcPr>
            <w:tcW w:w="598" w:type="pct"/>
            <w:vAlign w:val="center"/>
          </w:tcPr>
          <w:p w14:paraId="15307FCD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39496F34" w14:textId="77777777" w:rsidTr="0072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CA5EF8B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74E35F77" w14:textId="66FA4296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BD112B">
              <w:rPr>
                <w:rFonts w:ascii="Arial Narrow" w:hAnsi="Arial Narrow"/>
                <w:b/>
                <w:bCs/>
              </w:rPr>
              <w:t xml:space="preserve">SUECIA </w:t>
            </w:r>
            <w:r w:rsidR="00D03802" w:rsidRPr="00BD112B">
              <w:rPr>
                <w:rFonts w:ascii="Arial Narrow" w:hAnsi="Arial Narrow"/>
                <w:b/>
                <w:bCs/>
              </w:rPr>
              <w:t>SVEALAND</w:t>
            </w:r>
          </w:p>
        </w:tc>
        <w:tc>
          <w:tcPr>
            <w:tcW w:w="652" w:type="pct"/>
            <w:vAlign w:val="center"/>
          </w:tcPr>
          <w:p w14:paraId="51D24C5E" w14:textId="27869FB1" w:rsidR="00726D45" w:rsidRPr="00BD112B" w:rsidRDefault="00FF1133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proofErr w:type="spellStart"/>
            <w:r w:rsidRPr="00BD112B">
              <w:rPr>
                <w:rFonts w:ascii="Arial Narrow" w:hAnsi="Arial Narrow"/>
                <w:b/>
                <w:bCs/>
              </w:rPr>
              <w:t>Stockholm</w:t>
            </w:r>
            <w:proofErr w:type="spellEnd"/>
            <w:r w:rsidRPr="00BD112B">
              <w:rPr>
                <w:rFonts w:ascii="Arial Narrow" w:hAnsi="Arial Narrow"/>
                <w:b/>
                <w:bCs/>
              </w:rPr>
              <w:t xml:space="preserve"> (AB)</w:t>
            </w:r>
          </w:p>
        </w:tc>
        <w:tc>
          <w:tcPr>
            <w:tcW w:w="707" w:type="pct"/>
            <w:vAlign w:val="center"/>
          </w:tcPr>
          <w:p w14:paraId="0BC8A0F9" w14:textId="663D964E" w:rsidR="00726D45" w:rsidRPr="00BD112B" w:rsidRDefault="00004F36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Upsala (C)</w:t>
            </w:r>
          </w:p>
        </w:tc>
        <w:tc>
          <w:tcPr>
            <w:tcW w:w="707" w:type="pct"/>
            <w:vAlign w:val="center"/>
          </w:tcPr>
          <w:p w14:paraId="2AD4165F" w14:textId="27B70661" w:rsidR="00726D45" w:rsidRPr="00BD112B" w:rsidRDefault="00854393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BD112B">
              <w:rPr>
                <w:rFonts w:ascii="Arial Narrow" w:hAnsi="Arial Narrow"/>
              </w:rPr>
              <w:t>S</w:t>
            </w:r>
            <w:r w:rsidR="00892FBB" w:rsidRPr="00BD112B">
              <w:rPr>
                <w:rFonts w:ascii="Arial Narrow" w:hAnsi="Arial Narrow"/>
              </w:rPr>
              <w:t>ö</w:t>
            </w:r>
            <w:r w:rsidRPr="00BD112B">
              <w:rPr>
                <w:rFonts w:ascii="Arial Narrow" w:hAnsi="Arial Narrow"/>
              </w:rPr>
              <w:t>rmland</w:t>
            </w:r>
            <w:proofErr w:type="spellEnd"/>
            <w:r w:rsidRPr="00BD112B">
              <w:rPr>
                <w:rFonts w:ascii="Arial Narrow" w:hAnsi="Arial Narrow"/>
              </w:rPr>
              <w:t xml:space="preserve"> (D)</w:t>
            </w:r>
          </w:p>
        </w:tc>
        <w:tc>
          <w:tcPr>
            <w:tcW w:w="598" w:type="pct"/>
            <w:vAlign w:val="center"/>
          </w:tcPr>
          <w:p w14:paraId="256B10E8" w14:textId="39C45F05" w:rsidR="00726D45" w:rsidRPr="00BD112B" w:rsidRDefault="00892FBB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Västmanland(U)</w:t>
            </w:r>
          </w:p>
        </w:tc>
        <w:tc>
          <w:tcPr>
            <w:tcW w:w="598" w:type="pct"/>
            <w:vAlign w:val="center"/>
          </w:tcPr>
          <w:p w14:paraId="17745852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56CF291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5241A1C6" w14:textId="77777777" w:rsidTr="005500D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0126722E" w14:textId="77777777" w:rsidR="00726D45" w:rsidRPr="00BD112B" w:rsidRDefault="00726D45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AF704BC" w14:textId="7885D0C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  <w:b/>
                <w:bCs/>
              </w:rPr>
              <w:t xml:space="preserve">SUIZA </w:t>
            </w:r>
            <w:r w:rsidR="00C50769" w:rsidRPr="00BD112B">
              <w:rPr>
                <w:rFonts w:ascii="Arial Narrow" w:hAnsi="Arial Narrow"/>
                <w:b/>
                <w:bCs/>
              </w:rPr>
              <w:t>NORTE</w:t>
            </w:r>
          </w:p>
        </w:tc>
        <w:tc>
          <w:tcPr>
            <w:tcW w:w="652" w:type="pct"/>
            <w:vAlign w:val="center"/>
          </w:tcPr>
          <w:p w14:paraId="317D78B7" w14:textId="1FBC8AE1" w:rsidR="00726D45" w:rsidRPr="00BD112B" w:rsidRDefault="00C50769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proofErr w:type="spellStart"/>
            <w:r w:rsidRPr="00BD112B">
              <w:rPr>
                <w:rFonts w:ascii="Arial Narrow" w:hAnsi="Arial Narrow"/>
                <w:b/>
                <w:bCs/>
              </w:rPr>
              <w:t>Zurich</w:t>
            </w:r>
            <w:proofErr w:type="spellEnd"/>
            <w:r w:rsidRPr="00BD112B">
              <w:rPr>
                <w:rFonts w:ascii="Arial Narrow" w:hAnsi="Arial Narrow"/>
                <w:b/>
                <w:bCs/>
              </w:rPr>
              <w:t xml:space="preserve"> (</w:t>
            </w:r>
            <w:r w:rsidR="00093910" w:rsidRPr="00BD112B">
              <w:rPr>
                <w:rFonts w:ascii="Arial Narrow" w:hAnsi="Arial Narrow"/>
                <w:b/>
                <w:bCs/>
              </w:rPr>
              <w:t>ZH)</w:t>
            </w:r>
          </w:p>
        </w:tc>
        <w:tc>
          <w:tcPr>
            <w:tcW w:w="707" w:type="pct"/>
            <w:vAlign w:val="center"/>
          </w:tcPr>
          <w:p w14:paraId="358CD04F" w14:textId="2C16FA36" w:rsidR="00726D45" w:rsidRPr="00BD112B" w:rsidRDefault="00A46C91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Argovia (AG)</w:t>
            </w:r>
          </w:p>
        </w:tc>
        <w:tc>
          <w:tcPr>
            <w:tcW w:w="707" w:type="pct"/>
            <w:vAlign w:val="center"/>
          </w:tcPr>
          <w:p w14:paraId="762039A4" w14:textId="19C10742" w:rsidR="00726D45" w:rsidRPr="00BD112B" w:rsidRDefault="00A46C91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proofErr w:type="gramStart"/>
            <w:r w:rsidRPr="00BD112B">
              <w:rPr>
                <w:rFonts w:ascii="Arial Narrow" w:hAnsi="Arial Narrow"/>
              </w:rPr>
              <w:t>Turgovia</w:t>
            </w:r>
            <w:proofErr w:type="spellEnd"/>
            <w:r w:rsidRPr="00BD112B">
              <w:rPr>
                <w:rFonts w:ascii="Arial Narrow" w:hAnsi="Arial Narrow"/>
              </w:rPr>
              <w:t>(</w:t>
            </w:r>
            <w:proofErr w:type="gramEnd"/>
            <w:r w:rsidRPr="00BD112B">
              <w:rPr>
                <w:rFonts w:ascii="Arial Narrow" w:hAnsi="Arial Narrow"/>
              </w:rPr>
              <w:t>TG)</w:t>
            </w:r>
          </w:p>
        </w:tc>
        <w:tc>
          <w:tcPr>
            <w:tcW w:w="598" w:type="pct"/>
            <w:vAlign w:val="center"/>
          </w:tcPr>
          <w:p w14:paraId="4D504BB4" w14:textId="29A02E7A" w:rsidR="00726D45" w:rsidRPr="00BD112B" w:rsidRDefault="00AC4150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Schaffhausen (SH)</w:t>
            </w:r>
          </w:p>
        </w:tc>
        <w:tc>
          <w:tcPr>
            <w:tcW w:w="598" w:type="pct"/>
            <w:vAlign w:val="center"/>
          </w:tcPr>
          <w:p w14:paraId="1C750D70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1913B62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F1133" w:rsidRPr="00BD112B" w14:paraId="430C4E92" w14:textId="77777777" w:rsidTr="00FF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473B2662" w14:textId="77777777" w:rsidR="00CB256A" w:rsidRPr="00BD112B" w:rsidRDefault="00CB256A" w:rsidP="00850898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48F730AB" w14:textId="785DF2DE" w:rsidR="00FF1133" w:rsidRPr="00BD112B" w:rsidRDefault="00CB256A" w:rsidP="00850898">
            <w:pPr>
              <w:jc w:val="center"/>
              <w:rPr>
                <w:rFonts w:ascii="Arial Narrow" w:hAnsi="Arial Narrow"/>
              </w:rPr>
            </w:pPr>
            <w:r w:rsidRPr="00BD112B">
              <w:rPr>
                <w:rFonts w:ascii="Arial Narrow" w:hAnsi="Arial Narrow"/>
              </w:rPr>
              <w:t>INDIQUE, SI FUERA EL CASO, EJES GEOGRÁFICOS ALTERNATIVOS</w:t>
            </w:r>
          </w:p>
          <w:p w14:paraId="54EFB684" w14:textId="77777777" w:rsidR="00FF1133" w:rsidRPr="00BD112B" w:rsidRDefault="00FF1133" w:rsidP="00850898">
            <w:pPr>
              <w:jc w:val="center"/>
              <w:rPr>
                <w:rFonts w:ascii="Arial Narrow" w:hAnsi="Arial Narrow"/>
              </w:rPr>
            </w:pPr>
          </w:p>
        </w:tc>
      </w:tr>
      <w:tr w:rsidR="00726D45" w:rsidRPr="00BD112B" w14:paraId="38C71882" w14:textId="77777777" w:rsidTr="00726D4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304CD47E" w14:textId="77777777" w:rsidR="00726D45" w:rsidRPr="00BD112B" w:rsidRDefault="00726D45" w:rsidP="00850898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79F67637" w14:textId="77777777" w:rsidR="00780884" w:rsidRPr="00BD112B" w:rsidRDefault="00780884" w:rsidP="00850898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6208619F" w14:textId="0E80B041" w:rsidR="00780884" w:rsidRPr="00BD112B" w:rsidRDefault="00780884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3CD9FD37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7695F95C" w14:textId="6343D89D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728C2E23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06D2EE54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650DB87F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5A6BD1E0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755F743C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9FB1748" w14:textId="77777777" w:rsidR="00726D45" w:rsidRPr="00BD112B" w:rsidRDefault="00726D45" w:rsidP="00850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26D45" w:rsidRPr="00BD112B" w14:paraId="50374CE3" w14:textId="77777777" w:rsidTr="0055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5AAE6819" w14:textId="77777777" w:rsidR="00726D45" w:rsidRPr="00BD112B" w:rsidRDefault="00726D45" w:rsidP="00850898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7719F166" w14:textId="77777777" w:rsidR="00780884" w:rsidRPr="00BD112B" w:rsidRDefault="00780884" w:rsidP="00850898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  <w:p w14:paraId="3267E895" w14:textId="6FDC724D" w:rsidR="00780884" w:rsidRPr="00BD112B" w:rsidRDefault="00780884" w:rsidP="008508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57526ACD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0FD8300A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73B7A2E2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66F09B3B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37800C43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46633A69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67C4A057" w14:textId="77777777" w:rsidR="00726D45" w:rsidRPr="00BD112B" w:rsidRDefault="00726D45" w:rsidP="0085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F1133" w:rsidRPr="00BD112B" w14:paraId="4CAE225D" w14:textId="77777777" w:rsidTr="005500D3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center"/>
          </w:tcPr>
          <w:p w14:paraId="20E5EF12" w14:textId="77777777" w:rsidR="00FF1133" w:rsidRPr="00BD112B" w:rsidRDefault="00FF1133" w:rsidP="001646F1">
            <w:pPr>
              <w:rPr>
                <w:rFonts w:ascii="Arial Narrow" w:hAnsi="Arial Narrow"/>
                <w:b w:val="0"/>
                <w:bCs w:val="0"/>
              </w:rPr>
            </w:pPr>
          </w:p>
          <w:p w14:paraId="2182AC15" w14:textId="77777777" w:rsidR="00780884" w:rsidRPr="00BD112B" w:rsidRDefault="00780884" w:rsidP="001646F1">
            <w:pPr>
              <w:rPr>
                <w:rFonts w:ascii="Arial Narrow" w:hAnsi="Arial Narrow"/>
                <w:b w:val="0"/>
                <w:bCs w:val="0"/>
              </w:rPr>
            </w:pPr>
          </w:p>
          <w:p w14:paraId="071D7708" w14:textId="301144A1" w:rsidR="00780884" w:rsidRPr="00BD112B" w:rsidRDefault="00780884" w:rsidP="001646F1">
            <w:pPr>
              <w:rPr>
                <w:rFonts w:ascii="Arial Narrow" w:hAnsi="Arial Narrow"/>
              </w:rPr>
            </w:pPr>
          </w:p>
        </w:tc>
        <w:tc>
          <w:tcPr>
            <w:tcW w:w="589" w:type="pct"/>
            <w:vAlign w:val="center"/>
          </w:tcPr>
          <w:p w14:paraId="106C15D9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52" w:type="pct"/>
            <w:vAlign w:val="center"/>
          </w:tcPr>
          <w:p w14:paraId="1D8ED231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0B2269A9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7" w:type="pct"/>
            <w:vAlign w:val="center"/>
          </w:tcPr>
          <w:p w14:paraId="423C334A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1A886EE2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7F129523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8" w:type="pct"/>
            <w:vAlign w:val="center"/>
          </w:tcPr>
          <w:p w14:paraId="06F05309" w14:textId="77777777" w:rsidR="00FF1133" w:rsidRPr="00BD112B" w:rsidRDefault="00FF1133" w:rsidP="0016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3487B7F0" w14:textId="15701470" w:rsidR="007D67F5" w:rsidRPr="00BD112B" w:rsidRDefault="007D67F5">
      <w:pPr>
        <w:rPr>
          <w:rFonts w:ascii="Arial Narrow" w:hAnsi="Arial Narrow"/>
        </w:rPr>
      </w:pPr>
    </w:p>
    <w:p w14:paraId="07CCBE85" w14:textId="54B59FC6" w:rsidR="003C2A5F" w:rsidRPr="00BD112B" w:rsidRDefault="003C2A5F">
      <w:pPr>
        <w:rPr>
          <w:rFonts w:ascii="Arial Narrow" w:hAnsi="Arial Narrow"/>
        </w:rPr>
      </w:pPr>
    </w:p>
    <w:p w14:paraId="56BF5641" w14:textId="055CE7F7" w:rsidR="003C2A5F" w:rsidRPr="00BD112B" w:rsidRDefault="003C2A5F">
      <w:pPr>
        <w:rPr>
          <w:rFonts w:ascii="Arial Narrow" w:hAnsi="Arial Narrow"/>
        </w:rPr>
      </w:pPr>
    </w:p>
    <w:p w14:paraId="583B94DE" w14:textId="00CAF3F3" w:rsidR="003C2A5F" w:rsidRPr="00BD112B" w:rsidRDefault="003C2A5F">
      <w:pPr>
        <w:rPr>
          <w:rFonts w:ascii="Arial Narrow" w:hAnsi="Arial Narrow"/>
        </w:rPr>
      </w:pPr>
    </w:p>
    <w:p w14:paraId="71AC6FCA" w14:textId="7F4987CC" w:rsidR="003C2A5F" w:rsidRPr="00BD112B" w:rsidRDefault="003C2A5F">
      <w:pPr>
        <w:rPr>
          <w:rFonts w:ascii="Arial Narrow" w:hAnsi="Arial Narrow"/>
        </w:rPr>
      </w:pPr>
    </w:p>
    <w:p w14:paraId="42EBA135" w14:textId="33B36A8B" w:rsidR="003C2A5F" w:rsidRPr="00BD112B" w:rsidRDefault="00BD4826" w:rsidP="00BD4826">
      <w:pPr>
        <w:jc w:val="right"/>
        <w:rPr>
          <w:rFonts w:ascii="Arial Narrow" w:hAnsi="Arial Narrow"/>
          <w:b/>
          <w:bCs/>
        </w:rPr>
      </w:pPr>
      <w:r w:rsidRPr="00BD112B">
        <w:rPr>
          <w:rFonts w:ascii="Arial Narrow" w:hAnsi="Arial Narrow"/>
          <w:b/>
          <w:bCs/>
        </w:rPr>
        <w:t xml:space="preserve">NOMBRE </w:t>
      </w:r>
      <w:r w:rsidR="00D75A8C" w:rsidRPr="00BD112B">
        <w:rPr>
          <w:rFonts w:ascii="Arial Narrow" w:hAnsi="Arial Narrow"/>
          <w:b/>
          <w:bCs/>
        </w:rPr>
        <w:t>Y FIRMA DEL CANDIDATO</w:t>
      </w:r>
    </w:p>
    <w:sectPr w:rsidR="003C2A5F" w:rsidRPr="00BD112B" w:rsidSect="00780884">
      <w:headerReference w:type="default" r:id="rId10"/>
      <w:footerReference w:type="defaul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12BE" w14:textId="77777777" w:rsidR="00C960EC" w:rsidRDefault="00C960EC" w:rsidP="001E26DE">
      <w:pPr>
        <w:spacing w:after="0" w:line="240" w:lineRule="auto"/>
      </w:pPr>
      <w:r>
        <w:separator/>
      </w:r>
    </w:p>
  </w:endnote>
  <w:endnote w:type="continuationSeparator" w:id="0">
    <w:p w14:paraId="6356533A" w14:textId="77777777" w:rsidR="00C960EC" w:rsidRDefault="00C960EC" w:rsidP="001E26DE">
      <w:pPr>
        <w:spacing w:after="0" w:line="240" w:lineRule="auto"/>
      </w:pPr>
      <w:r>
        <w:continuationSeparator/>
      </w:r>
    </w:p>
  </w:endnote>
  <w:endnote w:type="continuationNotice" w:id="1">
    <w:p w14:paraId="4C632FA5" w14:textId="77777777" w:rsidR="00C960EC" w:rsidRDefault="00C960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D05B" w14:textId="780F12CC" w:rsidR="007D67F5" w:rsidRDefault="00CE2423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51083A" wp14:editId="568C0417">
          <wp:simplePos x="0" y="0"/>
          <wp:positionH relativeFrom="margin">
            <wp:posOffset>-161925</wp:posOffset>
          </wp:positionH>
          <wp:positionV relativeFrom="margin">
            <wp:posOffset>8907145</wp:posOffset>
          </wp:positionV>
          <wp:extent cx="5581650" cy="7429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218" b="36624"/>
                  <a:stretch/>
                </pic:blipFill>
                <pic:spPr bwMode="auto">
                  <a:xfrm>
                    <a:off x="0" y="0"/>
                    <a:ext cx="55816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1C3A2" w14:textId="65A39CC3" w:rsidR="001E26DE" w:rsidRDefault="001E26DE">
    <w:pPr>
      <w:pStyle w:val="Piedepgina"/>
    </w:pPr>
  </w:p>
  <w:p w14:paraId="0B7FD5FA" w14:textId="77777777" w:rsidR="001E26DE" w:rsidRDefault="001E26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34DE" w14:textId="77777777" w:rsidR="00C960EC" w:rsidRDefault="00C960EC" w:rsidP="001E26DE">
      <w:pPr>
        <w:spacing w:after="0" w:line="240" w:lineRule="auto"/>
      </w:pPr>
      <w:r>
        <w:separator/>
      </w:r>
    </w:p>
  </w:footnote>
  <w:footnote w:type="continuationSeparator" w:id="0">
    <w:p w14:paraId="1AF79D03" w14:textId="77777777" w:rsidR="00C960EC" w:rsidRDefault="00C960EC" w:rsidP="001E26DE">
      <w:pPr>
        <w:spacing w:after="0" w:line="240" w:lineRule="auto"/>
      </w:pPr>
      <w:r>
        <w:continuationSeparator/>
      </w:r>
    </w:p>
  </w:footnote>
  <w:footnote w:type="continuationNotice" w:id="1">
    <w:p w14:paraId="05614B7E" w14:textId="77777777" w:rsidR="00C960EC" w:rsidRDefault="00C960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FAB3" w14:textId="5000AF63" w:rsidR="001E26DE" w:rsidRDefault="00741732">
    <w:pPr>
      <w:pStyle w:val="Encabezado"/>
    </w:pPr>
    <w:r w:rsidRPr="00F76B1D">
      <w:rPr>
        <w:noProof/>
      </w:rPr>
      <w:drawing>
        <wp:anchor distT="0" distB="0" distL="114300" distR="114300" simplePos="0" relativeHeight="251662336" behindDoc="1" locked="0" layoutInCell="1" allowOverlap="1" wp14:anchorId="4555535D" wp14:editId="4E2DF1FF">
          <wp:simplePos x="0" y="0"/>
          <wp:positionH relativeFrom="column">
            <wp:posOffset>1867535</wp:posOffset>
          </wp:positionH>
          <wp:positionV relativeFrom="paragraph">
            <wp:posOffset>-250190</wp:posOffset>
          </wp:positionV>
          <wp:extent cx="4974590" cy="762000"/>
          <wp:effectExtent l="0" t="0" r="0" b="0"/>
          <wp:wrapTight wrapText="bothSides">
            <wp:wrapPolygon edited="0">
              <wp:start x="0" y="0"/>
              <wp:lineTo x="0" y="21060"/>
              <wp:lineTo x="21506" y="21060"/>
              <wp:lineTo x="2150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3" t="46822" r="25211" b="37082"/>
                  <a:stretch/>
                </pic:blipFill>
                <pic:spPr bwMode="auto">
                  <a:xfrm>
                    <a:off x="0" y="0"/>
                    <a:ext cx="497459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704CA" w14:textId="77777777" w:rsidR="001E26DE" w:rsidRDefault="001E26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1F5F31"/>
    <w:multiLevelType w:val="hybridMultilevel"/>
    <w:tmpl w:val="43C7D6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34C56"/>
    <w:multiLevelType w:val="hybridMultilevel"/>
    <w:tmpl w:val="F1A0403C"/>
    <w:lvl w:ilvl="0" w:tplc="97ECB8A2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Tahom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62F"/>
    <w:multiLevelType w:val="hybridMultilevel"/>
    <w:tmpl w:val="0288846A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0D9"/>
    <w:multiLevelType w:val="hybridMultilevel"/>
    <w:tmpl w:val="0AC8E410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1484"/>
    <w:multiLevelType w:val="hybridMultilevel"/>
    <w:tmpl w:val="83CC8E08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D065C"/>
    <w:multiLevelType w:val="hybridMultilevel"/>
    <w:tmpl w:val="6DB8CF0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A0B0BCA"/>
    <w:multiLevelType w:val="hybridMultilevel"/>
    <w:tmpl w:val="587E3430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76148"/>
    <w:multiLevelType w:val="hybridMultilevel"/>
    <w:tmpl w:val="1D000B34"/>
    <w:lvl w:ilvl="0" w:tplc="CDD4F540">
      <w:start w:val="3"/>
      <w:numFmt w:val="upperRoman"/>
      <w:lvlText w:val="%1."/>
      <w:lvlJc w:val="left"/>
      <w:pPr>
        <w:ind w:left="1428" w:hanging="720"/>
      </w:pPr>
      <w:rPr>
        <w:rFonts w:eastAsiaTheme="minorHAnsi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273E55"/>
    <w:multiLevelType w:val="hybridMultilevel"/>
    <w:tmpl w:val="29D2DC2E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52328"/>
    <w:multiLevelType w:val="hybridMultilevel"/>
    <w:tmpl w:val="E46A5EC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438674C"/>
    <w:multiLevelType w:val="hybridMultilevel"/>
    <w:tmpl w:val="4C060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34A06"/>
    <w:multiLevelType w:val="hybridMultilevel"/>
    <w:tmpl w:val="9092B7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36F8"/>
    <w:multiLevelType w:val="hybridMultilevel"/>
    <w:tmpl w:val="1792A36A"/>
    <w:lvl w:ilvl="0" w:tplc="0B3AF44A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32849"/>
    <w:multiLevelType w:val="hybridMultilevel"/>
    <w:tmpl w:val="2208E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21A86"/>
    <w:multiLevelType w:val="hybridMultilevel"/>
    <w:tmpl w:val="D72A1924"/>
    <w:lvl w:ilvl="0" w:tplc="DDC6BA18">
      <w:start w:val="1"/>
      <w:numFmt w:val="lowerLetter"/>
      <w:lvlText w:val="%1)"/>
      <w:lvlJc w:val="left"/>
      <w:pPr>
        <w:ind w:left="720" w:hanging="360"/>
      </w:pPr>
      <w:rPr>
        <w:rFonts w:ascii="Montserrat" w:eastAsiaTheme="minorHAnsi" w:hAnsi="Montserrat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40F4"/>
    <w:multiLevelType w:val="hybridMultilevel"/>
    <w:tmpl w:val="2580FB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A830D1"/>
    <w:multiLevelType w:val="hybridMultilevel"/>
    <w:tmpl w:val="FDA8D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672D7"/>
    <w:multiLevelType w:val="hybridMultilevel"/>
    <w:tmpl w:val="A6906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51DDF"/>
    <w:multiLevelType w:val="hybridMultilevel"/>
    <w:tmpl w:val="3E441C5E"/>
    <w:lvl w:ilvl="0" w:tplc="0C0A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C7641A"/>
    <w:multiLevelType w:val="hybridMultilevel"/>
    <w:tmpl w:val="ABDA6BCA"/>
    <w:lvl w:ilvl="0" w:tplc="976CB9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823DA"/>
    <w:multiLevelType w:val="hybridMultilevel"/>
    <w:tmpl w:val="F4342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D3208"/>
    <w:multiLevelType w:val="hybridMultilevel"/>
    <w:tmpl w:val="1C287E66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4A63"/>
    <w:multiLevelType w:val="hybridMultilevel"/>
    <w:tmpl w:val="D1AF069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A001EBE"/>
    <w:multiLevelType w:val="hybridMultilevel"/>
    <w:tmpl w:val="26E44C9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E71583"/>
    <w:multiLevelType w:val="hybridMultilevel"/>
    <w:tmpl w:val="D58CDD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95608"/>
    <w:multiLevelType w:val="hybridMultilevel"/>
    <w:tmpl w:val="7566282A"/>
    <w:lvl w:ilvl="0" w:tplc="0C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 w15:restartNumberingAfterBreak="0">
    <w:nsid w:val="542D19B6"/>
    <w:multiLevelType w:val="hybridMultilevel"/>
    <w:tmpl w:val="14FA3A20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E1698"/>
    <w:multiLevelType w:val="hybridMultilevel"/>
    <w:tmpl w:val="39C0E252"/>
    <w:lvl w:ilvl="0" w:tplc="E51E5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7337C"/>
    <w:multiLevelType w:val="hybridMultilevel"/>
    <w:tmpl w:val="204A2A62"/>
    <w:lvl w:ilvl="0" w:tplc="B84E37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A5CC3"/>
    <w:multiLevelType w:val="hybridMultilevel"/>
    <w:tmpl w:val="4DA66E6C"/>
    <w:lvl w:ilvl="0" w:tplc="741265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25E5"/>
    <w:multiLevelType w:val="hybridMultilevel"/>
    <w:tmpl w:val="C138362C"/>
    <w:lvl w:ilvl="0" w:tplc="C0FC1A34">
      <w:start w:val="3"/>
      <w:numFmt w:val="bullet"/>
      <w:lvlText w:val="-"/>
      <w:lvlJc w:val="left"/>
      <w:pPr>
        <w:ind w:left="2355" w:hanging="360"/>
      </w:pPr>
      <w:rPr>
        <w:rFonts w:ascii="Asap" w:eastAsiaTheme="minorHAnsi" w:hAnsi="Asap" w:cs="Tahoma" w:hint="default"/>
      </w:rPr>
    </w:lvl>
    <w:lvl w:ilvl="1" w:tplc="0C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1" w15:restartNumberingAfterBreak="0">
    <w:nsid w:val="622C76D0"/>
    <w:multiLevelType w:val="hybridMultilevel"/>
    <w:tmpl w:val="DCF07AB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2C27422"/>
    <w:multiLevelType w:val="hybridMultilevel"/>
    <w:tmpl w:val="2F204B3E"/>
    <w:lvl w:ilvl="0" w:tplc="46F8FC38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4C87"/>
    <w:multiLevelType w:val="hybridMultilevel"/>
    <w:tmpl w:val="3E48A3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9872E67"/>
    <w:multiLevelType w:val="hybridMultilevel"/>
    <w:tmpl w:val="21F41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54373"/>
    <w:multiLevelType w:val="hybridMultilevel"/>
    <w:tmpl w:val="B442CE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CE5D8C"/>
    <w:multiLevelType w:val="hybridMultilevel"/>
    <w:tmpl w:val="7B70E9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E3525"/>
    <w:multiLevelType w:val="hybridMultilevel"/>
    <w:tmpl w:val="0FB8896E"/>
    <w:lvl w:ilvl="0" w:tplc="19D2DE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27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2"/>
  </w:num>
  <w:num w:numId="6">
    <w:abstractNumId w:val="36"/>
  </w:num>
  <w:num w:numId="7">
    <w:abstractNumId w:val="34"/>
  </w:num>
  <w:num w:numId="8">
    <w:abstractNumId w:val="14"/>
  </w:num>
  <w:num w:numId="9">
    <w:abstractNumId w:val="17"/>
  </w:num>
  <w:num w:numId="10">
    <w:abstractNumId w:val="11"/>
  </w:num>
  <w:num w:numId="11">
    <w:abstractNumId w:val="20"/>
  </w:num>
  <w:num w:numId="12">
    <w:abstractNumId w:val="26"/>
  </w:num>
  <w:num w:numId="13">
    <w:abstractNumId w:val="18"/>
  </w:num>
  <w:num w:numId="14">
    <w:abstractNumId w:val="23"/>
  </w:num>
  <w:num w:numId="15">
    <w:abstractNumId w:val="31"/>
  </w:num>
  <w:num w:numId="16">
    <w:abstractNumId w:val="9"/>
  </w:num>
  <w:num w:numId="17">
    <w:abstractNumId w:val="25"/>
  </w:num>
  <w:num w:numId="18">
    <w:abstractNumId w:val="33"/>
  </w:num>
  <w:num w:numId="19">
    <w:abstractNumId w:val="30"/>
  </w:num>
  <w:num w:numId="20">
    <w:abstractNumId w:val="7"/>
  </w:num>
  <w:num w:numId="21">
    <w:abstractNumId w:val="24"/>
  </w:num>
  <w:num w:numId="22">
    <w:abstractNumId w:val="5"/>
  </w:num>
  <w:num w:numId="23">
    <w:abstractNumId w:val="15"/>
  </w:num>
  <w:num w:numId="24">
    <w:abstractNumId w:val="21"/>
  </w:num>
  <w:num w:numId="25">
    <w:abstractNumId w:val="29"/>
  </w:num>
  <w:num w:numId="26">
    <w:abstractNumId w:val="28"/>
  </w:num>
  <w:num w:numId="27">
    <w:abstractNumId w:val="6"/>
  </w:num>
  <w:num w:numId="28">
    <w:abstractNumId w:val="3"/>
  </w:num>
  <w:num w:numId="29">
    <w:abstractNumId w:val="8"/>
  </w:num>
  <w:num w:numId="30">
    <w:abstractNumId w:val="12"/>
  </w:num>
  <w:num w:numId="31">
    <w:abstractNumId w:val="13"/>
  </w:num>
  <w:num w:numId="32">
    <w:abstractNumId w:val="16"/>
  </w:num>
  <w:num w:numId="33">
    <w:abstractNumId w:val="4"/>
  </w:num>
  <w:num w:numId="34">
    <w:abstractNumId w:val="2"/>
  </w:num>
  <w:num w:numId="35">
    <w:abstractNumId w:val="32"/>
  </w:num>
  <w:num w:numId="36">
    <w:abstractNumId w:val="19"/>
  </w:num>
  <w:num w:numId="37">
    <w:abstractNumId w:val="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DE"/>
    <w:rsid w:val="00004F36"/>
    <w:rsid w:val="000152F1"/>
    <w:rsid w:val="00015B5A"/>
    <w:rsid w:val="000241A3"/>
    <w:rsid w:val="00027E58"/>
    <w:rsid w:val="0005098C"/>
    <w:rsid w:val="0006153C"/>
    <w:rsid w:val="00062303"/>
    <w:rsid w:val="0007063A"/>
    <w:rsid w:val="00071A0C"/>
    <w:rsid w:val="00076513"/>
    <w:rsid w:val="0007716E"/>
    <w:rsid w:val="000807E7"/>
    <w:rsid w:val="0008368D"/>
    <w:rsid w:val="00086D25"/>
    <w:rsid w:val="00093910"/>
    <w:rsid w:val="00094418"/>
    <w:rsid w:val="000A32B8"/>
    <w:rsid w:val="000A4E47"/>
    <w:rsid w:val="000A79AA"/>
    <w:rsid w:val="000B25E9"/>
    <w:rsid w:val="000C3947"/>
    <w:rsid w:val="000C4F72"/>
    <w:rsid w:val="000C6F7D"/>
    <w:rsid w:val="000D0E4F"/>
    <w:rsid w:val="000D72FB"/>
    <w:rsid w:val="000E0B7F"/>
    <w:rsid w:val="000E2049"/>
    <w:rsid w:val="000E3417"/>
    <w:rsid w:val="000E7382"/>
    <w:rsid w:val="000E7E94"/>
    <w:rsid w:val="000F5623"/>
    <w:rsid w:val="000F7436"/>
    <w:rsid w:val="0010774E"/>
    <w:rsid w:val="00111F78"/>
    <w:rsid w:val="00114A0D"/>
    <w:rsid w:val="001211C1"/>
    <w:rsid w:val="001449D3"/>
    <w:rsid w:val="00145B2E"/>
    <w:rsid w:val="0016087C"/>
    <w:rsid w:val="001646F1"/>
    <w:rsid w:val="00170D8C"/>
    <w:rsid w:val="00175E55"/>
    <w:rsid w:val="001A0EF2"/>
    <w:rsid w:val="001A35F7"/>
    <w:rsid w:val="001B1344"/>
    <w:rsid w:val="001E26DE"/>
    <w:rsid w:val="001F187A"/>
    <w:rsid w:val="001F487E"/>
    <w:rsid w:val="001F607B"/>
    <w:rsid w:val="002001CC"/>
    <w:rsid w:val="002049ED"/>
    <w:rsid w:val="00204B30"/>
    <w:rsid w:val="00205FFA"/>
    <w:rsid w:val="00217FB7"/>
    <w:rsid w:val="00220039"/>
    <w:rsid w:val="00221226"/>
    <w:rsid w:val="00227E71"/>
    <w:rsid w:val="00233171"/>
    <w:rsid w:val="00235B32"/>
    <w:rsid w:val="00243E3A"/>
    <w:rsid w:val="00244FF9"/>
    <w:rsid w:val="00253B0F"/>
    <w:rsid w:val="00256BAD"/>
    <w:rsid w:val="002650AF"/>
    <w:rsid w:val="00265423"/>
    <w:rsid w:val="00273BF0"/>
    <w:rsid w:val="00287601"/>
    <w:rsid w:val="002901C5"/>
    <w:rsid w:val="00292FE7"/>
    <w:rsid w:val="002A5374"/>
    <w:rsid w:val="002C1B50"/>
    <w:rsid w:val="002C31B5"/>
    <w:rsid w:val="002C3E67"/>
    <w:rsid w:val="002D23E9"/>
    <w:rsid w:val="002D2DC2"/>
    <w:rsid w:val="002D434D"/>
    <w:rsid w:val="002F24C8"/>
    <w:rsid w:val="00303F86"/>
    <w:rsid w:val="0030414C"/>
    <w:rsid w:val="003108DA"/>
    <w:rsid w:val="00315A96"/>
    <w:rsid w:val="003221B1"/>
    <w:rsid w:val="003263B5"/>
    <w:rsid w:val="00333C15"/>
    <w:rsid w:val="003343E1"/>
    <w:rsid w:val="003367DE"/>
    <w:rsid w:val="0034300E"/>
    <w:rsid w:val="0035588A"/>
    <w:rsid w:val="00361FC6"/>
    <w:rsid w:val="00364D2B"/>
    <w:rsid w:val="0036772E"/>
    <w:rsid w:val="0037009D"/>
    <w:rsid w:val="0039493B"/>
    <w:rsid w:val="003958C4"/>
    <w:rsid w:val="00396CAE"/>
    <w:rsid w:val="00397384"/>
    <w:rsid w:val="003A754B"/>
    <w:rsid w:val="003B559C"/>
    <w:rsid w:val="003C2A5F"/>
    <w:rsid w:val="003C5059"/>
    <w:rsid w:val="003C5BCB"/>
    <w:rsid w:val="003C7EB3"/>
    <w:rsid w:val="003D61D7"/>
    <w:rsid w:val="003D730E"/>
    <w:rsid w:val="003E70C4"/>
    <w:rsid w:val="003F19B0"/>
    <w:rsid w:val="003F23F2"/>
    <w:rsid w:val="00401143"/>
    <w:rsid w:val="004016F6"/>
    <w:rsid w:val="00407F09"/>
    <w:rsid w:val="004201EC"/>
    <w:rsid w:val="004220B9"/>
    <w:rsid w:val="00422E2E"/>
    <w:rsid w:val="00423941"/>
    <w:rsid w:val="00424B96"/>
    <w:rsid w:val="0043287A"/>
    <w:rsid w:val="00434EE9"/>
    <w:rsid w:val="00436B0E"/>
    <w:rsid w:val="0043777E"/>
    <w:rsid w:val="0044207E"/>
    <w:rsid w:val="0044319B"/>
    <w:rsid w:val="00447CB5"/>
    <w:rsid w:val="00455C01"/>
    <w:rsid w:val="004560CC"/>
    <w:rsid w:val="00456DFB"/>
    <w:rsid w:val="0046464F"/>
    <w:rsid w:val="00472FED"/>
    <w:rsid w:val="00480D10"/>
    <w:rsid w:val="00483334"/>
    <w:rsid w:val="0048344C"/>
    <w:rsid w:val="004914FF"/>
    <w:rsid w:val="00495FD9"/>
    <w:rsid w:val="004B0302"/>
    <w:rsid w:val="004B6DEC"/>
    <w:rsid w:val="004D5053"/>
    <w:rsid w:val="004D75F1"/>
    <w:rsid w:val="004F6EDA"/>
    <w:rsid w:val="00502CCD"/>
    <w:rsid w:val="00505738"/>
    <w:rsid w:val="005058F0"/>
    <w:rsid w:val="00511615"/>
    <w:rsid w:val="00520B85"/>
    <w:rsid w:val="00524760"/>
    <w:rsid w:val="0052664C"/>
    <w:rsid w:val="00530641"/>
    <w:rsid w:val="00535ACF"/>
    <w:rsid w:val="00542BE6"/>
    <w:rsid w:val="00544FA6"/>
    <w:rsid w:val="005464F5"/>
    <w:rsid w:val="005500D3"/>
    <w:rsid w:val="00556302"/>
    <w:rsid w:val="00563735"/>
    <w:rsid w:val="00563E90"/>
    <w:rsid w:val="00570222"/>
    <w:rsid w:val="00571E2A"/>
    <w:rsid w:val="005744B0"/>
    <w:rsid w:val="0058034F"/>
    <w:rsid w:val="0058400A"/>
    <w:rsid w:val="00585B56"/>
    <w:rsid w:val="005944C8"/>
    <w:rsid w:val="00595207"/>
    <w:rsid w:val="00597821"/>
    <w:rsid w:val="005A25D2"/>
    <w:rsid w:val="005C3D29"/>
    <w:rsid w:val="005C5CF3"/>
    <w:rsid w:val="005E6B53"/>
    <w:rsid w:val="005E6ED6"/>
    <w:rsid w:val="005E75C1"/>
    <w:rsid w:val="005F14F8"/>
    <w:rsid w:val="00602B23"/>
    <w:rsid w:val="0061337E"/>
    <w:rsid w:val="00613917"/>
    <w:rsid w:val="00616AF0"/>
    <w:rsid w:val="006278F8"/>
    <w:rsid w:val="00633F28"/>
    <w:rsid w:val="0063418C"/>
    <w:rsid w:val="006374E2"/>
    <w:rsid w:val="0064009C"/>
    <w:rsid w:val="00645942"/>
    <w:rsid w:val="006519CB"/>
    <w:rsid w:val="00661382"/>
    <w:rsid w:val="00670568"/>
    <w:rsid w:val="006706F3"/>
    <w:rsid w:val="0067707B"/>
    <w:rsid w:val="006905C5"/>
    <w:rsid w:val="006A19E2"/>
    <w:rsid w:val="006A3275"/>
    <w:rsid w:val="006B28A8"/>
    <w:rsid w:val="006C2BE1"/>
    <w:rsid w:val="006C4E2E"/>
    <w:rsid w:val="006C64A5"/>
    <w:rsid w:val="006D05EB"/>
    <w:rsid w:val="006D2DB3"/>
    <w:rsid w:val="006E1BC4"/>
    <w:rsid w:val="006E3359"/>
    <w:rsid w:val="006E35BB"/>
    <w:rsid w:val="006E530E"/>
    <w:rsid w:val="006E65D2"/>
    <w:rsid w:val="00700972"/>
    <w:rsid w:val="007229A6"/>
    <w:rsid w:val="00724083"/>
    <w:rsid w:val="00725FE7"/>
    <w:rsid w:val="00726D45"/>
    <w:rsid w:val="007326D3"/>
    <w:rsid w:val="007374DA"/>
    <w:rsid w:val="00741732"/>
    <w:rsid w:val="0075382A"/>
    <w:rsid w:val="0075492C"/>
    <w:rsid w:val="00761746"/>
    <w:rsid w:val="00765E19"/>
    <w:rsid w:val="007726BF"/>
    <w:rsid w:val="00780884"/>
    <w:rsid w:val="00782513"/>
    <w:rsid w:val="00783190"/>
    <w:rsid w:val="00791BB3"/>
    <w:rsid w:val="007B0982"/>
    <w:rsid w:val="007B58BC"/>
    <w:rsid w:val="007C1BFE"/>
    <w:rsid w:val="007C2016"/>
    <w:rsid w:val="007D66E4"/>
    <w:rsid w:val="007D67F5"/>
    <w:rsid w:val="007D6D0B"/>
    <w:rsid w:val="007D732D"/>
    <w:rsid w:val="007E1064"/>
    <w:rsid w:val="007E58F5"/>
    <w:rsid w:val="007F0A0F"/>
    <w:rsid w:val="007F5A10"/>
    <w:rsid w:val="007F6E54"/>
    <w:rsid w:val="0080177E"/>
    <w:rsid w:val="00816DD8"/>
    <w:rsid w:val="00821033"/>
    <w:rsid w:val="00823DC7"/>
    <w:rsid w:val="00830214"/>
    <w:rsid w:val="00837E0A"/>
    <w:rsid w:val="00840B66"/>
    <w:rsid w:val="00850898"/>
    <w:rsid w:val="00854393"/>
    <w:rsid w:val="0086014F"/>
    <w:rsid w:val="008618D7"/>
    <w:rsid w:val="00862CF8"/>
    <w:rsid w:val="00874AA6"/>
    <w:rsid w:val="00892FBB"/>
    <w:rsid w:val="00895B5E"/>
    <w:rsid w:val="008A2A6B"/>
    <w:rsid w:val="008A5F03"/>
    <w:rsid w:val="008A5F3C"/>
    <w:rsid w:val="008B5916"/>
    <w:rsid w:val="008C0144"/>
    <w:rsid w:val="008C2D09"/>
    <w:rsid w:val="008D493D"/>
    <w:rsid w:val="008D56D6"/>
    <w:rsid w:val="008D5E16"/>
    <w:rsid w:val="008F0C16"/>
    <w:rsid w:val="008F6A4A"/>
    <w:rsid w:val="0090512B"/>
    <w:rsid w:val="00905166"/>
    <w:rsid w:val="00910E8C"/>
    <w:rsid w:val="00912F78"/>
    <w:rsid w:val="00923074"/>
    <w:rsid w:val="0094658A"/>
    <w:rsid w:val="00955801"/>
    <w:rsid w:val="009558C6"/>
    <w:rsid w:val="00965E8F"/>
    <w:rsid w:val="00967F7F"/>
    <w:rsid w:val="00970344"/>
    <w:rsid w:val="00972818"/>
    <w:rsid w:val="009751FD"/>
    <w:rsid w:val="009822BE"/>
    <w:rsid w:val="00991874"/>
    <w:rsid w:val="009A2FA1"/>
    <w:rsid w:val="009A68DC"/>
    <w:rsid w:val="009B0F3B"/>
    <w:rsid w:val="009B13D5"/>
    <w:rsid w:val="009B4D89"/>
    <w:rsid w:val="009C50AE"/>
    <w:rsid w:val="009C5720"/>
    <w:rsid w:val="009D5EAF"/>
    <w:rsid w:val="009D6E34"/>
    <w:rsid w:val="009E228D"/>
    <w:rsid w:val="009E2481"/>
    <w:rsid w:val="009F3610"/>
    <w:rsid w:val="009F6FAF"/>
    <w:rsid w:val="009F72D9"/>
    <w:rsid w:val="00A03AC7"/>
    <w:rsid w:val="00A318E8"/>
    <w:rsid w:val="00A3527F"/>
    <w:rsid w:val="00A353C1"/>
    <w:rsid w:val="00A4697C"/>
    <w:rsid w:val="00A46C91"/>
    <w:rsid w:val="00A47B63"/>
    <w:rsid w:val="00A55485"/>
    <w:rsid w:val="00A60210"/>
    <w:rsid w:val="00A6518A"/>
    <w:rsid w:val="00A661A1"/>
    <w:rsid w:val="00A76BC8"/>
    <w:rsid w:val="00A77BAF"/>
    <w:rsid w:val="00A8237C"/>
    <w:rsid w:val="00A84A88"/>
    <w:rsid w:val="00A917FB"/>
    <w:rsid w:val="00AA7A7C"/>
    <w:rsid w:val="00AC4150"/>
    <w:rsid w:val="00AC6369"/>
    <w:rsid w:val="00AD0322"/>
    <w:rsid w:val="00AD1D51"/>
    <w:rsid w:val="00AD5E48"/>
    <w:rsid w:val="00AE1A5D"/>
    <w:rsid w:val="00AF588F"/>
    <w:rsid w:val="00B00512"/>
    <w:rsid w:val="00B01198"/>
    <w:rsid w:val="00B0215B"/>
    <w:rsid w:val="00B038AF"/>
    <w:rsid w:val="00B17DDE"/>
    <w:rsid w:val="00B24A51"/>
    <w:rsid w:val="00B325FE"/>
    <w:rsid w:val="00B35B21"/>
    <w:rsid w:val="00B40C69"/>
    <w:rsid w:val="00B73D77"/>
    <w:rsid w:val="00B84902"/>
    <w:rsid w:val="00B86332"/>
    <w:rsid w:val="00B94988"/>
    <w:rsid w:val="00BA6C1F"/>
    <w:rsid w:val="00BB5B6B"/>
    <w:rsid w:val="00BB5DE2"/>
    <w:rsid w:val="00BC04FA"/>
    <w:rsid w:val="00BC1F12"/>
    <w:rsid w:val="00BC67BB"/>
    <w:rsid w:val="00BD112B"/>
    <w:rsid w:val="00BD4826"/>
    <w:rsid w:val="00BD5D16"/>
    <w:rsid w:val="00BD671E"/>
    <w:rsid w:val="00BE1617"/>
    <w:rsid w:val="00BE472E"/>
    <w:rsid w:val="00BE4EB1"/>
    <w:rsid w:val="00BE5F31"/>
    <w:rsid w:val="00BE7378"/>
    <w:rsid w:val="00BF7CB8"/>
    <w:rsid w:val="00C1346D"/>
    <w:rsid w:val="00C14032"/>
    <w:rsid w:val="00C315B5"/>
    <w:rsid w:val="00C50769"/>
    <w:rsid w:val="00C50F86"/>
    <w:rsid w:val="00C62606"/>
    <w:rsid w:val="00C717D0"/>
    <w:rsid w:val="00C82AFB"/>
    <w:rsid w:val="00C960EC"/>
    <w:rsid w:val="00CA391F"/>
    <w:rsid w:val="00CA79A9"/>
    <w:rsid w:val="00CB256A"/>
    <w:rsid w:val="00CB3C5F"/>
    <w:rsid w:val="00CC2D07"/>
    <w:rsid w:val="00CC69C8"/>
    <w:rsid w:val="00CE2423"/>
    <w:rsid w:val="00CE3078"/>
    <w:rsid w:val="00CF4A61"/>
    <w:rsid w:val="00D0012F"/>
    <w:rsid w:val="00D03802"/>
    <w:rsid w:val="00D047CD"/>
    <w:rsid w:val="00D166E7"/>
    <w:rsid w:val="00D32CAC"/>
    <w:rsid w:val="00D445EC"/>
    <w:rsid w:val="00D46334"/>
    <w:rsid w:val="00D53876"/>
    <w:rsid w:val="00D57691"/>
    <w:rsid w:val="00D63ABF"/>
    <w:rsid w:val="00D70201"/>
    <w:rsid w:val="00D72102"/>
    <w:rsid w:val="00D74669"/>
    <w:rsid w:val="00D75651"/>
    <w:rsid w:val="00D75A8C"/>
    <w:rsid w:val="00D80030"/>
    <w:rsid w:val="00D8718D"/>
    <w:rsid w:val="00D917E7"/>
    <w:rsid w:val="00DA12F1"/>
    <w:rsid w:val="00DC0C29"/>
    <w:rsid w:val="00DD5A0D"/>
    <w:rsid w:val="00DE1C8E"/>
    <w:rsid w:val="00DE249E"/>
    <w:rsid w:val="00DF420D"/>
    <w:rsid w:val="00DF6A18"/>
    <w:rsid w:val="00E01CCE"/>
    <w:rsid w:val="00E122AB"/>
    <w:rsid w:val="00E24D42"/>
    <w:rsid w:val="00E2505B"/>
    <w:rsid w:val="00E34B03"/>
    <w:rsid w:val="00E37A63"/>
    <w:rsid w:val="00E47690"/>
    <w:rsid w:val="00E53068"/>
    <w:rsid w:val="00E57590"/>
    <w:rsid w:val="00E57924"/>
    <w:rsid w:val="00E6698C"/>
    <w:rsid w:val="00E67F48"/>
    <w:rsid w:val="00E801C5"/>
    <w:rsid w:val="00E822B4"/>
    <w:rsid w:val="00E858BA"/>
    <w:rsid w:val="00E96C01"/>
    <w:rsid w:val="00EA05D3"/>
    <w:rsid w:val="00EA0E77"/>
    <w:rsid w:val="00EB0B84"/>
    <w:rsid w:val="00EB49EB"/>
    <w:rsid w:val="00EB6FC4"/>
    <w:rsid w:val="00EC5644"/>
    <w:rsid w:val="00EE0480"/>
    <w:rsid w:val="00EE3B9A"/>
    <w:rsid w:val="00EF414D"/>
    <w:rsid w:val="00F04FB3"/>
    <w:rsid w:val="00F07BFD"/>
    <w:rsid w:val="00F14343"/>
    <w:rsid w:val="00F15C48"/>
    <w:rsid w:val="00F160E1"/>
    <w:rsid w:val="00F22790"/>
    <w:rsid w:val="00F32FE1"/>
    <w:rsid w:val="00F41AE7"/>
    <w:rsid w:val="00F50DE6"/>
    <w:rsid w:val="00F56D3B"/>
    <w:rsid w:val="00F57C88"/>
    <w:rsid w:val="00F57F95"/>
    <w:rsid w:val="00F67651"/>
    <w:rsid w:val="00F677C2"/>
    <w:rsid w:val="00F70D18"/>
    <w:rsid w:val="00F722E6"/>
    <w:rsid w:val="00F725CC"/>
    <w:rsid w:val="00F732FD"/>
    <w:rsid w:val="00F93967"/>
    <w:rsid w:val="00F97C98"/>
    <w:rsid w:val="00FA1821"/>
    <w:rsid w:val="00FA30AD"/>
    <w:rsid w:val="00FA6331"/>
    <w:rsid w:val="00FB409B"/>
    <w:rsid w:val="00FB45AD"/>
    <w:rsid w:val="00FC588E"/>
    <w:rsid w:val="00FC6549"/>
    <w:rsid w:val="00FD3199"/>
    <w:rsid w:val="00FD5A23"/>
    <w:rsid w:val="00FD60EE"/>
    <w:rsid w:val="00FD700A"/>
    <w:rsid w:val="00FD742C"/>
    <w:rsid w:val="00FE3B94"/>
    <w:rsid w:val="00FE6920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FD6A3"/>
  <w15:chartTrackingRefBased/>
  <w15:docId w15:val="{685CB16C-63D1-4AF1-A460-EC8C1F6C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6DE"/>
  </w:style>
  <w:style w:type="paragraph" w:styleId="Piedepgina">
    <w:name w:val="footer"/>
    <w:basedOn w:val="Normal"/>
    <w:link w:val="PiedepginaCar"/>
    <w:uiPriority w:val="99"/>
    <w:unhideWhenUsed/>
    <w:rsid w:val="001E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6DE"/>
  </w:style>
  <w:style w:type="paragraph" w:styleId="Textosinformato">
    <w:name w:val="Plain Text"/>
    <w:basedOn w:val="Normal"/>
    <w:link w:val="TextosinformatoCar"/>
    <w:uiPriority w:val="99"/>
    <w:unhideWhenUsed/>
    <w:rsid w:val="007D67F5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67F5"/>
    <w:rPr>
      <w:rFonts w:ascii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7D67F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D6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D67F5"/>
  </w:style>
  <w:style w:type="character" w:styleId="Hipervnculo">
    <w:name w:val="Hyperlink"/>
    <w:basedOn w:val="Fuentedeprrafopredeter"/>
    <w:uiPriority w:val="99"/>
    <w:unhideWhenUsed/>
    <w:rsid w:val="007D67F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2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4A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4A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4A5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4A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4A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4A5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E801C5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3">
    <w:name w:val="Grid Table 4 Accent 3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C63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677C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clara">
    <w:name w:val="Grid Table Light"/>
    <w:basedOn w:val="Tablanormal"/>
    <w:uiPriority w:val="40"/>
    <w:rsid w:val="00F67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F2FC9698DA4419EB04DB210F36FB7" ma:contentTypeVersion="13" ma:contentTypeDescription="Crear nuevo documento." ma:contentTypeScope="" ma:versionID="20aed0012df3dc3406f3024bdade50b8">
  <xsd:schema xmlns:xsd="http://www.w3.org/2001/XMLSchema" xmlns:xs="http://www.w3.org/2001/XMLSchema" xmlns:p="http://schemas.microsoft.com/office/2006/metadata/properties" xmlns:ns2="700109fb-15e1-4479-8adf-4aeb9efe66a7" xmlns:ns3="eb803289-b752-46f5-bd7c-1efe5402e71f" targetNamespace="http://schemas.microsoft.com/office/2006/metadata/properties" ma:root="true" ma:fieldsID="7fa27accabc1079d00c85b7cc94cedf6" ns2:_="" ns3:_="">
    <xsd:import namespace="700109fb-15e1-4479-8adf-4aeb9efe66a7"/>
    <xsd:import namespace="eb803289-b752-46f5-bd7c-1efe5402e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9fb-15e1-4479-8adf-4aeb9efe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3289-b752-46f5-bd7c-1efe5402e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FC4CD-487D-4A4E-A66E-B23A6FCB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9fb-15e1-4479-8adf-4aeb9efe66a7"/>
    <ds:schemaRef ds:uri="eb803289-b752-46f5-bd7c-1efe5402e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0B6A5-94D8-4DD7-9FDB-B389495A7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5A2C9-3B25-404D-A3D3-2DAC7DBEE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Manrique de Lara Quiros</dc:creator>
  <cp:keywords/>
  <dc:description/>
  <cp:lastModifiedBy>Francisco Manrique de Lara Quiros</cp:lastModifiedBy>
  <cp:revision>3</cp:revision>
  <dcterms:created xsi:type="dcterms:W3CDTF">2021-07-09T10:49:00Z</dcterms:created>
  <dcterms:modified xsi:type="dcterms:W3CDTF">2021-07-12T09:20:00Z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0x010100CD6F2FC9698DA4419EB04DB210F36FB7</vt:lpwstr>
  </property>
</Properties>
</file>